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枣庄市文明诚信民营企业名单（78家）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tcBorders>
              <w:bottom w:val="single" w:color="auto" w:sz="4" w:space="0"/>
            </w:tcBorders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滕州市29家</w:t>
            </w:r>
          </w:p>
        </w:tc>
      </w:tr>
    </w:tbl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961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序号 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      企 业 名 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959" w:type="dxa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1</w:t>
            </w:r>
          </w:p>
        </w:tc>
        <w:tc>
          <w:tcPr>
            <w:tcW w:w="4961" w:type="dxa"/>
            <w:tcBorders>
              <w:top w:val="single" w:color="auto" w:sz="4" w:space="0"/>
            </w:tcBorders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新能凤凰（滕州）能源有限公司</w:t>
            </w:r>
          </w:p>
        </w:tc>
        <w:tc>
          <w:tcPr>
            <w:tcW w:w="1843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何建群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2</w:t>
            </w:r>
          </w:p>
        </w:tc>
        <w:tc>
          <w:tcPr>
            <w:tcW w:w="4961" w:type="dxa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山东同得利集团有限公司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周世东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3</w:t>
            </w:r>
          </w:p>
        </w:tc>
        <w:tc>
          <w:tcPr>
            <w:tcW w:w="4961" w:type="dxa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滕州真爱商城物业管理有限公司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刘忠庆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4</w:t>
            </w:r>
          </w:p>
        </w:tc>
        <w:tc>
          <w:tcPr>
            <w:tcW w:w="4961" w:type="dxa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滕州市冠球机械制造有限公司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杨列佩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5</w:t>
            </w:r>
          </w:p>
        </w:tc>
        <w:tc>
          <w:tcPr>
            <w:tcW w:w="4961" w:type="dxa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滕州市晶城镜业有限公司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闵庆伟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6</w:t>
            </w:r>
          </w:p>
        </w:tc>
        <w:tc>
          <w:tcPr>
            <w:tcW w:w="4961" w:type="dxa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滕州市永喜无纺布有限公司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卢自永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7</w:t>
            </w:r>
          </w:p>
        </w:tc>
        <w:tc>
          <w:tcPr>
            <w:tcW w:w="4961" w:type="dxa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滕州市百信兄弟商贸有限公司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朱思义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8</w:t>
            </w:r>
          </w:p>
        </w:tc>
        <w:tc>
          <w:tcPr>
            <w:tcW w:w="4961" w:type="dxa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山东启腾生物科技有限公司</w:t>
            </w:r>
          </w:p>
        </w:tc>
        <w:tc>
          <w:tcPr>
            <w:tcW w:w="1843" w:type="dxa"/>
          </w:tcPr>
          <w:p>
            <w:pPr>
              <w:ind w:firstLine="150" w:firstLineChars="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林泰阳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9</w:t>
            </w:r>
          </w:p>
        </w:tc>
        <w:tc>
          <w:tcPr>
            <w:tcW w:w="4961" w:type="dxa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山东荔枝商务酒店有限公司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郭庆贺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10</w:t>
            </w:r>
          </w:p>
        </w:tc>
        <w:tc>
          <w:tcPr>
            <w:tcW w:w="4961" w:type="dxa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山东半垅田食品有限公司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李刚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11</w:t>
            </w:r>
          </w:p>
        </w:tc>
        <w:tc>
          <w:tcPr>
            <w:tcW w:w="4961" w:type="dxa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山东天力机械铸造有限公司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杨尚广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12</w:t>
            </w:r>
          </w:p>
        </w:tc>
        <w:tc>
          <w:tcPr>
            <w:tcW w:w="4961" w:type="dxa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山东沃地丰生物肥料有限公司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赵越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13</w:t>
            </w:r>
          </w:p>
        </w:tc>
        <w:tc>
          <w:tcPr>
            <w:tcW w:w="4961" w:type="dxa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山东鑫迪家居装饰有限公司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李 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14</w:t>
            </w:r>
          </w:p>
        </w:tc>
        <w:tc>
          <w:tcPr>
            <w:tcW w:w="4961" w:type="dxa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山东枭隆机械有限公司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赵成海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15</w:t>
            </w:r>
          </w:p>
        </w:tc>
        <w:tc>
          <w:tcPr>
            <w:tcW w:w="4961" w:type="dxa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山东静仁酒店有限公司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马加军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16</w:t>
            </w:r>
          </w:p>
        </w:tc>
        <w:tc>
          <w:tcPr>
            <w:tcW w:w="4961" w:type="dxa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山东万佳食品有限公司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周焕成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17</w:t>
            </w:r>
          </w:p>
        </w:tc>
        <w:tc>
          <w:tcPr>
            <w:tcW w:w="4961" w:type="dxa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滕州市农副产品物流中心有限公司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郝文可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18</w:t>
            </w:r>
          </w:p>
        </w:tc>
        <w:tc>
          <w:tcPr>
            <w:tcW w:w="4961" w:type="dxa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滕州市永益口腔诊所</w:t>
            </w:r>
          </w:p>
        </w:tc>
        <w:tc>
          <w:tcPr>
            <w:tcW w:w="1843" w:type="dxa"/>
          </w:tcPr>
          <w:p>
            <w:pPr>
              <w:ind w:firstLine="150" w:firstLineChars="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褚庆秀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19</w:t>
            </w:r>
          </w:p>
        </w:tc>
        <w:tc>
          <w:tcPr>
            <w:tcW w:w="4961" w:type="dxa"/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山东微山湖万盛德食品有限公司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孔令霞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20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枣庄市全友家居有限公司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50" w:firstLineChars="5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马儒斌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21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滕州市嘉誉商贸有限公司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张敬国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22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山东鲁通机电设备有限公司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翁金灿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23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山东飞越机械有限公司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谢涛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24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50" w:firstLineChars="50"/>
              <w:jc w:val="both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滕州蜜秀园蜂业有限公司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刘胜华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25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50" w:firstLineChars="50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滕州市锦天农业发展有限公司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26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50" w:firstLineChars="50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山东中恒工业科技股份有限公司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张开峦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27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50" w:firstLineChars="50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滕州市翔宇物业管理有限公司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28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50" w:firstLineChars="50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滕州中华源金属有限公司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张金华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29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50" w:firstLineChars="50"/>
              <w:jc w:val="both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山东龙振庄园绿色食品有限公司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张渊</w:t>
            </w:r>
          </w:p>
        </w:tc>
      </w:tr>
    </w:tbl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245"/>
        <w:gridCol w:w="142"/>
        <w:gridCol w:w="142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63" w:type="dxa"/>
            <w:gridSpan w:val="5"/>
          </w:tcPr>
          <w:p>
            <w:pPr>
              <w:spacing w:after="0" w:line="220" w:lineRule="atLeast"/>
              <w:ind w:firstLine="2861" w:firstLineChars="950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市中区16家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5387" w:type="dxa"/>
            <w:gridSpan w:val="2"/>
          </w:tcPr>
          <w:p>
            <w:pPr>
              <w:autoSpaceDN w:val="0"/>
              <w:spacing w:after="0"/>
              <w:jc w:val="both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山东黄金太阳能发展有限公司</w:t>
            </w:r>
          </w:p>
        </w:tc>
        <w:tc>
          <w:tcPr>
            <w:tcW w:w="1701" w:type="dxa"/>
            <w:gridSpan w:val="2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岳水秀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5387" w:type="dxa"/>
            <w:gridSpan w:val="2"/>
          </w:tcPr>
          <w:p>
            <w:pPr>
              <w:autoSpaceDN w:val="0"/>
              <w:spacing w:after="0"/>
              <w:jc w:val="both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枣庄市巨豪广告有限公司</w:t>
            </w:r>
          </w:p>
        </w:tc>
        <w:tc>
          <w:tcPr>
            <w:tcW w:w="1701" w:type="dxa"/>
            <w:gridSpan w:val="2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鲍荣炉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5387" w:type="dxa"/>
            <w:gridSpan w:val="2"/>
          </w:tcPr>
          <w:p>
            <w:pPr>
              <w:autoSpaceDN w:val="0"/>
              <w:spacing w:after="0"/>
              <w:jc w:val="both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山东万邦赛诺康生化制药股份有限公司</w:t>
            </w:r>
          </w:p>
        </w:tc>
        <w:tc>
          <w:tcPr>
            <w:tcW w:w="1701" w:type="dxa"/>
            <w:gridSpan w:val="2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丛义国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5387" w:type="dxa"/>
            <w:gridSpan w:val="2"/>
          </w:tcPr>
          <w:p>
            <w:pPr>
              <w:autoSpaceDN w:val="0"/>
              <w:spacing w:after="0"/>
              <w:jc w:val="both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山东枣庄长城建筑集团有限公司</w:t>
            </w:r>
          </w:p>
        </w:tc>
        <w:tc>
          <w:tcPr>
            <w:tcW w:w="1701" w:type="dxa"/>
            <w:gridSpan w:val="2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张元国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5387" w:type="dxa"/>
            <w:gridSpan w:val="2"/>
          </w:tcPr>
          <w:p>
            <w:pPr>
              <w:autoSpaceDN w:val="0"/>
              <w:spacing w:after="0"/>
              <w:jc w:val="both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枣庄市新昌批发市场有限公司</w:t>
            </w:r>
          </w:p>
        </w:tc>
        <w:tc>
          <w:tcPr>
            <w:tcW w:w="1701" w:type="dxa"/>
            <w:gridSpan w:val="2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张建海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5387" w:type="dxa"/>
            <w:gridSpan w:val="2"/>
          </w:tcPr>
          <w:p>
            <w:pPr>
              <w:autoSpaceDN w:val="0"/>
              <w:spacing w:after="0"/>
              <w:jc w:val="both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山东红三叶钢结构工程有限公司</w:t>
            </w:r>
          </w:p>
        </w:tc>
        <w:tc>
          <w:tcPr>
            <w:tcW w:w="1701" w:type="dxa"/>
            <w:gridSpan w:val="2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周新文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5387" w:type="dxa"/>
            <w:gridSpan w:val="2"/>
          </w:tcPr>
          <w:p>
            <w:pPr>
              <w:autoSpaceDN w:val="0"/>
              <w:spacing w:after="0"/>
              <w:jc w:val="both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山东朝旭食品有限公司</w:t>
            </w:r>
          </w:p>
        </w:tc>
        <w:tc>
          <w:tcPr>
            <w:tcW w:w="1701" w:type="dxa"/>
            <w:gridSpan w:val="2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朱召旭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8</w:t>
            </w:r>
          </w:p>
        </w:tc>
        <w:tc>
          <w:tcPr>
            <w:tcW w:w="5387" w:type="dxa"/>
            <w:gridSpan w:val="2"/>
          </w:tcPr>
          <w:p>
            <w:pPr>
              <w:autoSpaceDN w:val="0"/>
              <w:spacing w:after="0"/>
              <w:jc w:val="both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山东平安亿佳建材股份有限公司</w:t>
            </w:r>
          </w:p>
        </w:tc>
        <w:tc>
          <w:tcPr>
            <w:tcW w:w="1701" w:type="dxa"/>
            <w:gridSpan w:val="2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丁纪友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9</w:t>
            </w:r>
          </w:p>
        </w:tc>
        <w:tc>
          <w:tcPr>
            <w:tcW w:w="5387" w:type="dxa"/>
            <w:gridSpan w:val="2"/>
          </w:tcPr>
          <w:p>
            <w:pPr>
              <w:autoSpaceDN w:val="0"/>
              <w:spacing w:after="0"/>
              <w:jc w:val="both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枣庄震瀚机电设备有限公司</w:t>
            </w:r>
          </w:p>
        </w:tc>
        <w:tc>
          <w:tcPr>
            <w:tcW w:w="1701" w:type="dxa"/>
            <w:gridSpan w:val="2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雷兴奎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10</w:t>
            </w:r>
          </w:p>
        </w:tc>
        <w:tc>
          <w:tcPr>
            <w:tcW w:w="5387" w:type="dxa"/>
            <w:gridSpan w:val="2"/>
          </w:tcPr>
          <w:p>
            <w:pPr>
              <w:autoSpaceDN w:val="0"/>
              <w:spacing w:after="0"/>
              <w:jc w:val="both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山东鼎盛电气设备有限公司</w:t>
            </w:r>
          </w:p>
        </w:tc>
        <w:tc>
          <w:tcPr>
            <w:tcW w:w="1701" w:type="dxa"/>
            <w:gridSpan w:val="2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王庆普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11</w:t>
            </w:r>
          </w:p>
        </w:tc>
        <w:tc>
          <w:tcPr>
            <w:tcW w:w="5387" w:type="dxa"/>
            <w:gridSpan w:val="2"/>
          </w:tcPr>
          <w:p>
            <w:pPr>
              <w:autoSpaceDN w:val="0"/>
              <w:spacing w:after="0"/>
              <w:jc w:val="both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枣庄市宝隆针织制衣厂</w:t>
            </w:r>
          </w:p>
        </w:tc>
        <w:tc>
          <w:tcPr>
            <w:tcW w:w="1701" w:type="dxa"/>
            <w:gridSpan w:val="2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王宝堂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12</w:t>
            </w:r>
          </w:p>
        </w:tc>
        <w:tc>
          <w:tcPr>
            <w:tcW w:w="5387" w:type="dxa"/>
            <w:gridSpan w:val="2"/>
          </w:tcPr>
          <w:p>
            <w:pPr>
              <w:autoSpaceDN w:val="0"/>
              <w:spacing w:after="0"/>
              <w:jc w:val="both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山东鲁源电器设备有限公司</w:t>
            </w:r>
          </w:p>
        </w:tc>
        <w:tc>
          <w:tcPr>
            <w:tcW w:w="1701" w:type="dxa"/>
            <w:gridSpan w:val="2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李英平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13</w:t>
            </w:r>
          </w:p>
        </w:tc>
        <w:tc>
          <w:tcPr>
            <w:tcW w:w="5387" w:type="dxa"/>
            <w:gridSpan w:val="2"/>
          </w:tcPr>
          <w:p>
            <w:pPr>
              <w:autoSpaceDN w:val="0"/>
              <w:spacing w:after="0"/>
              <w:jc w:val="both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山东福耳山生态农业有限公司</w:t>
            </w:r>
          </w:p>
        </w:tc>
        <w:tc>
          <w:tcPr>
            <w:tcW w:w="1701" w:type="dxa"/>
            <w:gridSpan w:val="2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郑强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14</w:t>
            </w:r>
          </w:p>
        </w:tc>
        <w:tc>
          <w:tcPr>
            <w:tcW w:w="5387" w:type="dxa"/>
            <w:gridSpan w:val="2"/>
          </w:tcPr>
          <w:p>
            <w:pPr>
              <w:autoSpaceDN w:val="0"/>
              <w:spacing w:after="0"/>
              <w:jc w:val="both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枣庄星诺文化传媒有限公司</w:t>
            </w:r>
          </w:p>
        </w:tc>
        <w:tc>
          <w:tcPr>
            <w:tcW w:w="1701" w:type="dxa"/>
            <w:gridSpan w:val="2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color w:val="000000"/>
                <w:sz w:val="30"/>
                <w:szCs w:val="30"/>
              </w:rPr>
              <w:t>王步康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</w:tcPr>
          <w:p>
            <w:pPr>
              <w:spacing w:after="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15</w:t>
            </w:r>
          </w:p>
        </w:tc>
        <w:tc>
          <w:tcPr>
            <w:tcW w:w="5387" w:type="dxa"/>
            <w:gridSpan w:val="2"/>
          </w:tcPr>
          <w:p>
            <w:pPr>
              <w:autoSpaceDN w:val="0"/>
              <w:spacing w:after="0"/>
              <w:jc w:val="both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枣庄市星娱文化传媒有限公司</w:t>
            </w:r>
          </w:p>
        </w:tc>
        <w:tc>
          <w:tcPr>
            <w:tcW w:w="1701" w:type="dxa"/>
            <w:gridSpan w:val="2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王森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75" w:type="dxa"/>
          </w:tcPr>
          <w:p>
            <w:pPr>
              <w:spacing w:after="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16</w:t>
            </w:r>
          </w:p>
        </w:tc>
        <w:tc>
          <w:tcPr>
            <w:tcW w:w="5387" w:type="dxa"/>
            <w:gridSpan w:val="2"/>
          </w:tcPr>
          <w:p>
            <w:pPr>
              <w:autoSpaceDN w:val="0"/>
              <w:spacing w:after="0"/>
              <w:jc w:val="both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山东银狐实业有限公司</w:t>
            </w:r>
          </w:p>
        </w:tc>
        <w:tc>
          <w:tcPr>
            <w:tcW w:w="1701" w:type="dxa"/>
            <w:gridSpan w:val="2"/>
          </w:tcPr>
          <w:p>
            <w:pPr>
              <w:autoSpaceDN w:val="0"/>
              <w:spacing w:after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30"/>
                <w:szCs w:val="30"/>
              </w:rPr>
              <w:t>史华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763" w:type="dxa"/>
            <w:gridSpan w:val="5"/>
          </w:tcPr>
          <w:p>
            <w:pPr>
              <w:spacing w:after="0" w:line="220" w:lineRule="atLeast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峄城区6家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5245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枣庄永旺工艺品有限公司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王传玉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</w:p>
        </w:tc>
        <w:tc>
          <w:tcPr>
            <w:tcW w:w="5245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枣庄市书源笔业有限公司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</w:p>
        </w:tc>
        <w:tc>
          <w:tcPr>
            <w:tcW w:w="5245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枣庄市泰瑞精细化工有限公司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杨玉栋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4</w:t>
            </w:r>
          </w:p>
        </w:tc>
        <w:tc>
          <w:tcPr>
            <w:tcW w:w="5245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枣庄正和制刷有限公司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孙中华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5</w:t>
            </w:r>
          </w:p>
        </w:tc>
        <w:tc>
          <w:tcPr>
            <w:tcW w:w="5245" w:type="dxa"/>
            <w:vAlign w:val="center"/>
          </w:tcPr>
          <w:p>
            <w:pPr>
              <w:spacing w:after="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山东弘毅金属制品有限公司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肖厚柱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6</w:t>
            </w:r>
          </w:p>
        </w:tc>
        <w:tc>
          <w:tcPr>
            <w:tcW w:w="5245" w:type="dxa"/>
            <w:vAlign w:val="center"/>
          </w:tcPr>
          <w:p>
            <w:pPr>
              <w:spacing w:after="0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山东地平线建筑节能科技有限公司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王丽萍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763" w:type="dxa"/>
            <w:gridSpan w:val="5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山亭区7家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1</w:t>
            </w:r>
          </w:p>
        </w:tc>
        <w:tc>
          <w:tcPr>
            <w:tcW w:w="5245" w:type="dxa"/>
            <w:vAlign w:val="center"/>
          </w:tcPr>
          <w:p>
            <w:pPr>
              <w:spacing w:after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山东莺歌食品有限公司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郑秀帅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2</w:t>
            </w:r>
          </w:p>
        </w:tc>
        <w:tc>
          <w:tcPr>
            <w:tcW w:w="5245" w:type="dxa"/>
            <w:vAlign w:val="center"/>
          </w:tcPr>
          <w:p>
            <w:pPr>
              <w:spacing w:after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山东牛电汽车科技有限公司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王朋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3</w:t>
            </w:r>
          </w:p>
        </w:tc>
        <w:tc>
          <w:tcPr>
            <w:tcW w:w="5245" w:type="dxa"/>
            <w:vAlign w:val="center"/>
          </w:tcPr>
          <w:p>
            <w:pPr>
              <w:spacing w:after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枣庄华润纸业有限公司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张辉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4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4</w:t>
            </w:r>
          </w:p>
        </w:tc>
        <w:tc>
          <w:tcPr>
            <w:tcW w:w="5245" w:type="dxa"/>
            <w:vAlign w:val="center"/>
          </w:tcPr>
          <w:p>
            <w:pPr>
              <w:spacing w:after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枣庄华宝牧业开发有限公司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王科忠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5</w:t>
            </w:r>
          </w:p>
        </w:tc>
        <w:tc>
          <w:tcPr>
            <w:tcW w:w="5245" w:type="dxa"/>
            <w:vAlign w:val="center"/>
          </w:tcPr>
          <w:p>
            <w:pPr>
              <w:spacing w:after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山东森乐食品有限公司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刘胜华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6</w:t>
            </w:r>
          </w:p>
        </w:tc>
        <w:tc>
          <w:tcPr>
            <w:tcW w:w="5245" w:type="dxa"/>
            <w:vAlign w:val="center"/>
          </w:tcPr>
          <w:p>
            <w:pPr>
              <w:spacing w:after="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山东连银山环保建材有限公司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张玉唐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75" w:type="dxa"/>
          </w:tcPr>
          <w:p>
            <w:pPr>
              <w:spacing w:after="0"/>
              <w:ind w:firstLine="150" w:firstLineChars="5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7</w:t>
            </w:r>
          </w:p>
        </w:tc>
        <w:tc>
          <w:tcPr>
            <w:tcW w:w="5245" w:type="dxa"/>
            <w:vAlign w:val="center"/>
          </w:tcPr>
          <w:p>
            <w:pPr>
              <w:spacing w:after="0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枣庄金达莱塑业有限公司</w:t>
            </w:r>
          </w:p>
        </w:tc>
        <w:tc>
          <w:tcPr>
            <w:tcW w:w="1843" w:type="dxa"/>
            <w:gridSpan w:val="3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763" w:type="dxa"/>
            <w:gridSpan w:val="5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薛城区9家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1</w:t>
            </w:r>
          </w:p>
        </w:tc>
        <w:tc>
          <w:tcPr>
            <w:tcW w:w="5529" w:type="dxa"/>
            <w:gridSpan w:val="3"/>
          </w:tcPr>
          <w:p>
            <w:pPr>
              <w:widowControl w:val="0"/>
              <w:autoSpaceDN w:val="0"/>
              <w:adjustRightInd/>
              <w:snapToGrid/>
              <w:spacing w:after="0" w:line="580" w:lineRule="exact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山东智赢门窗系统有限公司</w:t>
            </w:r>
          </w:p>
        </w:tc>
        <w:tc>
          <w:tcPr>
            <w:tcW w:w="1559" w:type="dxa"/>
          </w:tcPr>
          <w:p>
            <w:pPr>
              <w:widowControl w:val="0"/>
              <w:autoSpaceDN w:val="0"/>
              <w:adjustRightInd/>
              <w:snapToGrid/>
              <w:spacing w:after="0"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王令军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2</w:t>
            </w:r>
          </w:p>
        </w:tc>
        <w:tc>
          <w:tcPr>
            <w:tcW w:w="5529" w:type="dxa"/>
            <w:gridSpan w:val="3"/>
          </w:tcPr>
          <w:p>
            <w:pPr>
              <w:widowControl w:val="0"/>
              <w:autoSpaceDN w:val="0"/>
              <w:adjustRightInd/>
              <w:snapToGrid/>
              <w:spacing w:after="0" w:line="580" w:lineRule="exact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枣庄万达广场商业物业管理有限公司</w:t>
            </w:r>
          </w:p>
        </w:tc>
        <w:tc>
          <w:tcPr>
            <w:tcW w:w="1559" w:type="dxa"/>
          </w:tcPr>
          <w:p>
            <w:pPr>
              <w:widowControl w:val="0"/>
              <w:autoSpaceDN w:val="0"/>
              <w:adjustRightInd/>
              <w:snapToGrid/>
              <w:spacing w:after="0"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解庆强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3</w:t>
            </w:r>
          </w:p>
        </w:tc>
        <w:tc>
          <w:tcPr>
            <w:tcW w:w="5529" w:type="dxa"/>
            <w:gridSpan w:val="3"/>
          </w:tcPr>
          <w:p>
            <w:pPr>
              <w:widowControl w:val="0"/>
              <w:autoSpaceDN w:val="0"/>
              <w:adjustRightInd/>
              <w:snapToGrid/>
              <w:spacing w:after="0" w:line="580" w:lineRule="exact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枣庄市宏伟玻璃有限公司</w:t>
            </w:r>
          </w:p>
        </w:tc>
        <w:tc>
          <w:tcPr>
            <w:tcW w:w="1559" w:type="dxa"/>
          </w:tcPr>
          <w:p>
            <w:pPr>
              <w:widowControl w:val="0"/>
              <w:autoSpaceDN w:val="0"/>
              <w:adjustRightInd/>
              <w:snapToGrid/>
              <w:spacing w:after="0"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郑奇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4</w:t>
            </w:r>
          </w:p>
        </w:tc>
        <w:tc>
          <w:tcPr>
            <w:tcW w:w="5529" w:type="dxa"/>
            <w:gridSpan w:val="3"/>
          </w:tcPr>
          <w:p>
            <w:pPr>
              <w:widowControl w:val="0"/>
              <w:autoSpaceDN w:val="0"/>
              <w:adjustRightInd/>
              <w:snapToGrid/>
              <w:spacing w:after="0" w:line="580" w:lineRule="exact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枣庄天衢物流商贸城管理有限公司</w:t>
            </w:r>
          </w:p>
        </w:tc>
        <w:tc>
          <w:tcPr>
            <w:tcW w:w="1559" w:type="dxa"/>
          </w:tcPr>
          <w:p>
            <w:pPr>
              <w:widowControl w:val="0"/>
              <w:autoSpaceDN w:val="0"/>
              <w:adjustRightInd/>
              <w:snapToGrid/>
              <w:spacing w:after="0"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殷允夷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5</w:t>
            </w:r>
          </w:p>
        </w:tc>
        <w:tc>
          <w:tcPr>
            <w:tcW w:w="5529" w:type="dxa"/>
            <w:gridSpan w:val="3"/>
          </w:tcPr>
          <w:p>
            <w:pPr>
              <w:widowControl w:val="0"/>
              <w:autoSpaceDN w:val="0"/>
              <w:adjustRightInd/>
              <w:snapToGrid/>
              <w:spacing w:after="0" w:line="580" w:lineRule="exact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枣庄众邦房地产经纪有限公司</w:t>
            </w:r>
          </w:p>
        </w:tc>
        <w:tc>
          <w:tcPr>
            <w:tcW w:w="1559" w:type="dxa"/>
          </w:tcPr>
          <w:p>
            <w:pPr>
              <w:widowControl w:val="0"/>
              <w:autoSpaceDN w:val="0"/>
              <w:adjustRightInd/>
              <w:snapToGrid/>
              <w:spacing w:after="0"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孙彦龙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6</w:t>
            </w:r>
          </w:p>
        </w:tc>
        <w:tc>
          <w:tcPr>
            <w:tcW w:w="5529" w:type="dxa"/>
            <w:gridSpan w:val="3"/>
          </w:tcPr>
          <w:p>
            <w:pPr>
              <w:widowControl w:val="0"/>
              <w:autoSpaceDN w:val="0"/>
              <w:adjustRightInd/>
              <w:snapToGrid/>
              <w:spacing w:after="0" w:line="580" w:lineRule="exact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枣庄夫宇食品有限公司</w:t>
            </w:r>
          </w:p>
        </w:tc>
        <w:tc>
          <w:tcPr>
            <w:tcW w:w="1559" w:type="dxa"/>
          </w:tcPr>
          <w:p>
            <w:pPr>
              <w:widowControl w:val="0"/>
              <w:autoSpaceDN w:val="0"/>
              <w:adjustRightInd/>
              <w:snapToGrid/>
              <w:spacing w:after="0"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朱红伟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7</w:t>
            </w:r>
          </w:p>
        </w:tc>
        <w:tc>
          <w:tcPr>
            <w:tcW w:w="5529" w:type="dxa"/>
            <w:gridSpan w:val="3"/>
          </w:tcPr>
          <w:p>
            <w:pPr>
              <w:widowControl w:val="0"/>
              <w:autoSpaceDN w:val="0"/>
              <w:adjustRightInd/>
              <w:snapToGrid/>
              <w:spacing w:after="0" w:line="580" w:lineRule="exact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山东嘉驰新型化工有限公司</w:t>
            </w:r>
          </w:p>
        </w:tc>
        <w:tc>
          <w:tcPr>
            <w:tcW w:w="1559" w:type="dxa"/>
          </w:tcPr>
          <w:p>
            <w:pPr>
              <w:widowControl w:val="0"/>
              <w:autoSpaceDN w:val="0"/>
              <w:adjustRightInd/>
              <w:snapToGrid/>
              <w:spacing w:after="0"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李胜果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8</w:t>
            </w:r>
          </w:p>
        </w:tc>
        <w:tc>
          <w:tcPr>
            <w:tcW w:w="5529" w:type="dxa"/>
            <w:gridSpan w:val="3"/>
          </w:tcPr>
          <w:p>
            <w:pPr>
              <w:widowControl w:val="0"/>
              <w:autoSpaceDN w:val="0"/>
              <w:adjustRightInd/>
              <w:snapToGrid/>
              <w:spacing w:after="0" w:line="580" w:lineRule="exact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枣庄新华酒业有限公司</w:t>
            </w:r>
          </w:p>
        </w:tc>
        <w:tc>
          <w:tcPr>
            <w:tcW w:w="1559" w:type="dxa"/>
          </w:tcPr>
          <w:p>
            <w:pPr>
              <w:widowControl w:val="0"/>
              <w:autoSpaceDN w:val="0"/>
              <w:adjustRightInd/>
              <w:snapToGrid/>
              <w:spacing w:after="0" w:afterLines="50" w:line="600" w:lineRule="atLeast"/>
              <w:jc w:val="center"/>
              <w:rPr>
                <w:rFonts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刘欧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9</w:t>
            </w:r>
          </w:p>
        </w:tc>
        <w:tc>
          <w:tcPr>
            <w:tcW w:w="5529" w:type="dxa"/>
            <w:gridSpan w:val="3"/>
          </w:tcPr>
          <w:p>
            <w:pPr>
              <w:widowControl w:val="0"/>
              <w:autoSpaceDN w:val="0"/>
              <w:adjustRightInd/>
              <w:snapToGrid/>
              <w:spacing w:after="0" w:line="580" w:lineRule="exact"/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8"/>
                <w:szCs w:val="28"/>
                <w:shd w:val="clear" w:color="auto" w:fill="FFFFFF"/>
              </w:rPr>
              <w:t>山东善利元商贸有限公司善利元购物超市</w:t>
            </w:r>
          </w:p>
        </w:tc>
        <w:tc>
          <w:tcPr>
            <w:tcW w:w="1559" w:type="dxa"/>
          </w:tcPr>
          <w:p>
            <w:pPr>
              <w:widowControl w:val="0"/>
              <w:autoSpaceDN w:val="0"/>
              <w:adjustRightInd/>
              <w:snapToGrid/>
              <w:spacing w:after="0" w:afterLines="50" w:line="600" w:lineRule="atLeast"/>
              <w:jc w:val="center"/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30"/>
                <w:szCs w:val="30"/>
                <w:shd w:val="clear" w:color="auto" w:fill="FFFFFF"/>
              </w:rPr>
              <w:t>鲁秋颖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763" w:type="dxa"/>
            <w:gridSpan w:val="5"/>
          </w:tcPr>
          <w:p>
            <w:pPr>
              <w:spacing w:after="0"/>
              <w:ind w:firstLine="151" w:firstLineChars="50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台儿庄区6家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1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枣庄鑫金山智能机械股份有限公司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孙中岩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2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枣庄山水水泥有限公司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王其亮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3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枣庄瑞隆机械制造有限公司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李士强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4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山东穆柯寨酒业股份有限公司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丁业广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5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枣庄市天龙纸业有限公司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秦启文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6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spacing w:after="0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枣庄谭氏丝绸有限公司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谭君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763" w:type="dxa"/>
            <w:gridSpan w:val="5"/>
          </w:tcPr>
          <w:p>
            <w:pPr>
              <w:spacing w:after="0"/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高新区5家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ind w:firstLine="150" w:firstLineChars="5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山东泉兴银桥光电缆科技发展有限公司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侯美兴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2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枣庄利诚商品混凝土有限公司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马明超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3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spacing w:after="0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山东唯品家居股份有限公司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宋树武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4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spacing w:after="0"/>
              <w:rPr>
                <w:rFonts w:hint="eastAsia"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枣庄市欧键医疗器械有限公司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卢春颖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</w:trPr>
        <w:tc>
          <w:tcPr>
            <w:tcW w:w="675" w:type="dxa"/>
          </w:tcPr>
          <w:p>
            <w:pPr>
              <w:spacing w:after="0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5</w:t>
            </w:r>
          </w:p>
        </w:tc>
        <w:tc>
          <w:tcPr>
            <w:tcW w:w="5387" w:type="dxa"/>
            <w:gridSpan w:val="2"/>
            <w:vAlign w:val="center"/>
          </w:tcPr>
          <w:p>
            <w:pPr>
              <w:spacing w:after="0"/>
              <w:rPr>
                <w:rFonts w:hint="eastAsia"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上海新域工程建设咨询公司枣庄分公司总经理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after="0"/>
              <w:jc w:val="center"/>
              <w:rPr>
                <w:rFonts w:hint="eastAsia" w:ascii="仿宋" w:hAnsi="仿宋" w:eastAsia="仿宋" w:cs="黑体"/>
                <w:sz w:val="30"/>
                <w:szCs w:val="30"/>
              </w:rPr>
            </w:pPr>
            <w:r>
              <w:rPr>
                <w:rFonts w:hint="eastAsia" w:ascii="仿宋" w:hAnsi="仿宋" w:eastAsia="仿宋" w:cs="黑体"/>
                <w:sz w:val="30"/>
                <w:szCs w:val="30"/>
              </w:rPr>
              <w:t>曹贵清</w:t>
            </w:r>
          </w:p>
        </w:tc>
      </w:tr>
    </w:tbl>
    <w:p>
      <w:pPr>
        <w:spacing w:line="220" w:lineRule="atLeast"/>
        <w:rPr>
          <w:rFonts w:ascii="仿宋" w:hAnsi="仿宋" w:eastAsia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7124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3BA7"/>
    <w:rsid w:val="00127D7A"/>
    <w:rsid w:val="001434B2"/>
    <w:rsid w:val="00273B9F"/>
    <w:rsid w:val="002C55C6"/>
    <w:rsid w:val="00301692"/>
    <w:rsid w:val="0030251D"/>
    <w:rsid w:val="00323B43"/>
    <w:rsid w:val="00355E2E"/>
    <w:rsid w:val="0037363F"/>
    <w:rsid w:val="00375D13"/>
    <w:rsid w:val="003D37D8"/>
    <w:rsid w:val="003E201F"/>
    <w:rsid w:val="003E24E0"/>
    <w:rsid w:val="003E2B64"/>
    <w:rsid w:val="00426133"/>
    <w:rsid w:val="004358AB"/>
    <w:rsid w:val="00443A2F"/>
    <w:rsid w:val="005211F4"/>
    <w:rsid w:val="00560A7F"/>
    <w:rsid w:val="0057370D"/>
    <w:rsid w:val="00586C5D"/>
    <w:rsid w:val="005B37AD"/>
    <w:rsid w:val="005F326E"/>
    <w:rsid w:val="00632598"/>
    <w:rsid w:val="00650984"/>
    <w:rsid w:val="00662879"/>
    <w:rsid w:val="00721997"/>
    <w:rsid w:val="008365F2"/>
    <w:rsid w:val="008B7726"/>
    <w:rsid w:val="008D5FD8"/>
    <w:rsid w:val="0091726F"/>
    <w:rsid w:val="009357C6"/>
    <w:rsid w:val="00973130"/>
    <w:rsid w:val="009963FF"/>
    <w:rsid w:val="009E0069"/>
    <w:rsid w:val="00A471E1"/>
    <w:rsid w:val="00A7667A"/>
    <w:rsid w:val="00A76D63"/>
    <w:rsid w:val="00A90B12"/>
    <w:rsid w:val="00AA31C8"/>
    <w:rsid w:val="00AF4B30"/>
    <w:rsid w:val="00B37A45"/>
    <w:rsid w:val="00B446C2"/>
    <w:rsid w:val="00B618BF"/>
    <w:rsid w:val="00BF6EA2"/>
    <w:rsid w:val="00C84AE0"/>
    <w:rsid w:val="00CA4EC1"/>
    <w:rsid w:val="00CF73DC"/>
    <w:rsid w:val="00D02F16"/>
    <w:rsid w:val="00D06715"/>
    <w:rsid w:val="00D31D50"/>
    <w:rsid w:val="00D414A4"/>
    <w:rsid w:val="00D51767"/>
    <w:rsid w:val="00E21BCA"/>
    <w:rsid w:val="00E670EE"/>
    <w:rsid w:val="00EB17E7"/>
    <w:rsid w:val="00EB2025"/>
    <w:rsid w:val="00ED3458"/>
    <w:rsid w:val="00EE3CF4"/>
    <w:rsid w:val="00F46C0E"/>
    <w:rsid w:val="00F82714"/>
    <w:rsid w:val="00F962A5"/>
    <w:rsid w:val="00FA1F08"/>
    <w:rsid w:val="5BDD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rFonts w:ascii="Tahoma" w:hAnsi="Tahoma"/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260</Words>
  <Characters>1487</Characters>
  <Lines>12</Lines>
  <Paragraphs>3</Paragraphs>
  <TotalTime>313</TotalTime>
  <ScaleCrop>false</ScaleCrop>
  <LinksUpToDate>false</LinksUpToDate>
  <CharactersWithSpaces>1744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大道至简</cp:lastModifiedBy>
  <cp:lastPrinted>2020-11-09T08:04:00Z</cp:lastPrinted>
  <dcterms:modified xsi:type="dcterms:W3CDTF">2020-12-03T02:23:06Z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