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8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67.080.10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B 31</w:t>
            </w:r>
          </w:p>
        </w:tc>
      </w:tr>
    </w:tbl>
    <w:tbl>
      <w:tblPr>
        <w:tblStyle w:val="28"/>
        <w:tblpPr w:leftFromText="180" w:rightFromText="180" w:vertAnchor="text" w:horzAnchor="margin" w:tblpX="2683" w:tblpY="5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221" w:type="dxa"/>
        </w:tblCellMar>
      </w:tblPr>
      <w:tblGrid>
        <w:gridCol w:w="6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221" w:type="dxa"/>
          </w:tblCellMar>
        </w:tblPrEx>
        <w:tc>
          <w:tcPr>
            <w:tcW w:w="6407" w:type="dxa"/>
          </w:tcPr>
          <w:p>
            <w:pPr>
              <w:pStyle w:val="50"/>
              <w:framePr w:w="0" w:hRule="auto" w:wrap="auto" w:vAnchor="margin" w:hAnchor="text" w:xAlign="left" w:yAlign="inline"/>
              <w:rPr>
                <w:rFonts w:ascii="宋体" w:hAnsi="宋体"/>
                <w:sz w:val="28"/>
                <w:szCs w:val="28"/>
              </w:rPr>
            </w:pPr>
            <w:bookmarkStart w:id="1" w:name="_Hlk26473981"/>
            <w:r>
              <w:drawing>
                <wp:inline distT="0" distB="0" distL="0" distR="0">
                  <wp:extent cx="796290" cy="397510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c1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3704</w:t>
            </w:r>
            <w:r>
              <w:fldChar w:fldCharType="end"/>
            </w:r>
            <w:bookmarkEnd w:id="2"/>
          </w:p>
        </w:tc>
      </w:tr>
    </w:tbl>
    <w:p>
      <w:pPr>
        <w:pStyle w:val="51"/>
        <w:framePr w:w="9639" w:h="624" w:hRule="exact" w:hSpace="181" w:vSpace="181" w:wrap="around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w w:val="100"/>
          <w:sz w:val="48"/>
        </w:rPr>
        <w:t>枣庄市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3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地方标准</w:t>
      </w:r>
    </w:p>
    <w:bookmarkEnd w:id="1"/>
    <w:p>
      <w:pPr>
        <w:pStyle w:val="196"/>
        <w:rPr>
          <w:rFonts w:hint="default" w:eastAsia="黑体"/>
          <w:lang w:val="en-US" w:eastAsia="zh-CN"/>
        </w:rPr>
      </w:pPr>
      <w:r>
        <w:rPr>
          <w:lang w:val="fr-FR"/>
        </w:rPr>
        <w:t>DB</w:t>
      </w:r>
      <w:r>
        <w:rPr>
          <w:sz w:val="15"/>
          <w:szCs w:val="15"/>
          <w:lang w:val="fr-FR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4" w:name="文字1"/>
      <w:r>
        <w:rPr>
          <w:lang w:val="fr-FR"/>
        </w:rPr>
        <w:instrText xml:space="preserve"> FORMTEXT </w:instrText>
      </w:r>
      <w:r>
        <w:fldChar w:fldCharType="separate"/>
      </w:r>
      <w:r>
        <w:rPr>
          <w:rFonts w:hint="eastAsia"/>
          <w:lang w:val="fr-FR"/>
        </w:rPr>
        <w:t>3704</w:t>
      </w:r>
      <w:r>
        <w:rPr>
          <w:lang w:val="fr-FR"/>
        </w:rPr>
        <w:t>/T</w:t>
      </w:r>
      <w:r>
        <w:fldChar w:fldCharType="end"/>
      </w:r>
      <w:bookmarkEnd w:id="4"/>
      <w:r>
        <w:rPr>
          <w:lang w:val="fr-FR"/>
        </w:rP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5" w:name="NSTD_CODE_F"/>
      <w:r>
        <w:rPr>
          <w:lang w:val="fr-FR"/>
        </w:rP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5"/>
      <w:r>
        <w:rPr>
          <w:rFonts w:hAnsi="黑体"/>
          <w:lang w:val="fr-FR"/>
        </w:rPr>
        <w:t>—</w:t>
      </w:r>
      <w:r>
        <w:rPr>
          <w:rFonts w:hint="eastAsia"/>
          <w:lang w:val="en-US" w:eastAsia="zh-CN"/>
        </w:rPr>
        <w:t>2023</w:t>
      </w:r>
    </w:p>
    <w:p>
      <w:pPr>
        <w:pStyle w:val="197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6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6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eD&#10;SZbYAAAADAEAAA8AAAAAAAAAAQAgAAAAIgAAAGRycy9kb3ducmV2LnhtbFBLAQIUABQAAAAIAIdO&#10;4kDurh1R6gEAALo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1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8"/>
        <w:framePr w:h="6974" w:hRule="exact" w:wrap="around" w:x="1419" w:anchorLock="1"/>
        <w:rPr>
          <w:rFonts w:hint="eastAsia" w:eastAsia="黑体"/>
          <w:lang w:val="en-US" w:eastAsia="zh-CN"/>
        </w:rPr>
      </w:pPr>
      <w:bookmarkStart w:id="19" w:name="_GoBack"/>
      <w:r>
        <w:rPr>
          <w:rFonts w:hint="eastAsia"/>
          <w:lang w:val="en-US" w:eastAsia="zh-CN"/>
        </w:rPr>
        <w:t>粮饲兼用型玉米栽培技术规程</w:t>
      </w:r>
    </w:p>
    <w:bookmarkEnd w:id="19"/>
    <w:p>
      <w:pPr>
        <w:framePr w:w="9639" w:h="6974" w:hRule="exact" w:wrap="around" w:vAnchor="page" w:hAnchor="page" w:x="1419" w:y="6408" w:anchorLock="1"/>
        <w:ind w:left="-1418"/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126"/>
        <w:framePr w:w="9639" w:h="6974" w:hRule="exact" w:wrap="around" w:vAnchor="page" w:hAnchor="page" w:x="1419" w:y="6408" w:anchorLock="1"/>
        <w:jc w:val="center"/>
        <w:textAlignment w:val="bottom"/>
        <w:rPr>
          <w:rFonts w:eastAsia="黑体"/>
          <w:szCs w:val="28"/>
        </w:rPr>
      </w:pPr>
      <w:r>
        <w:rPr>
          <w:rFonts w:hint="default" w:ascii="Arial" w:hAnsi="Arial" w:eastAsia="黑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The t</w:t>
      </w:r>
      <w:r>
        <w:rPr>
          <w:rFonts w:hint="default" w:ascii="Arial" w:hAnsi="Arial" w:eastAsia="黑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echnical specification for cultivation</w:t>
      </w:r>
      <w:r>
        <w:rPr>
          <w:rFonts w:hint="eastAsia" w:ascii="Arial" w:hAnsi="Arial" w:eastAsia="黑体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of Grain and Forage Maize</w:t>
      </w:r>
      <w:r>
        <w:rPr>
          <w:rFonts w:eastAsia="黑体"/>
          <w:szCs w:val="28"/>
        </w:rPr>
        <w:fldChar w:fldCharType="begin">
          <w:ffData>
            <w:name w:val="ESTD_NAME"/>
            <w:enabled/>
            <w:calcOnExit w:val="0"/>
            <w:textInput>
              <w:default w:val="点击此处添加标准名称的英文译名"/>
            </w:textInput>
          </w:ffData>
        </w:fldChar>
      </w:r>
      <w:bookmarkStart w:id="7" w:name="ESTD_NAME"/>
      <w:r>
        <w:rPr>
          <w:rFonts w:eastAsia="黑体"/>
          <w:szCs w:val="28"/>
        </w:rPr>
        <w:instrText xml:space="preserve"> FORMTEXT </w:instrText>
      </w:r>
      <w:r>
        <w:rPr>
          <w:rFonts w:eastAsia="黑体"/>
          <w:szCs w:val="28"/>
        </w:rPr>
        <w:fldChar w:fldCharType="separate"/>
      </w:r>
      <w:r>
        <w:rPr>
          <w:rFonts w:eastAsia="黑体"/>
          <w:szCs w:val="28"/>
        </w:rPr>
        <w:fldChar w:fldCharType="end"/>
      </w:r>
      <w:bookmarkEnd w:id="7"/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6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</w:p>
    <w:p>
      <w:pPr>
        <w:pStyle w:val="126"/>
        <w:framePr w:w="9639" w:h="6974" w:hRule="exact" w:wrap="around" w:vAnchor="page" w:hAnchor="page" w:x="1419" w:y="6408" w:anchorLock="1"/>
        <w:spacing w:before="440" w:after="160"/>
        <w:textAlignment w:val="bottom"/>
        <w:rPr>
          <w:sz w:val="24"/>
          <w:szCs w:val="28"/>
        </w:rPr>
      </w:pPr>
    </w:p>
    <w:p>
      <w:pPr>
        <w:pStyle w:val="126"/>
        <w:framePr w:w="9639" w:h="6974" w:hRule="exact" w:wrap="around" w:vAnchor="page" w:hAnchor="page" w:x="1419" w:y="6408" w:anchorLock="1"/>
        <w:spacing w:before="440" w:after="160"/>
        <w:textAlignment w:val="bottom"/>
        <w:rPr>
          <w:sz w:val="24"/>
          <w:szCs w:val="28"/>
        </w:rPr>
      </w:pPr>
    </w:p>
    <w:p>
      <w:pPr>
        <w:pStyle w:val="126"/>
        <w:framePr w:w="9639" w:h="6974" w:hRule="exact" w:wrap="around" w:vAnchor="page" w:hAnchor="page" w:x="1419" w:y="6408" w:anchorLock="1"/>
        <w:spacing w:before="440" w:after="160"/>
        <w:textAlignment w:val="bottom"/>
        <w:rPr>
          <w:sz w:val="24"/>
          <w:szCs w:val="28"/>
        </w:rPr>
      </w:pPr>
    </w:p>
    <w:p>
      <w:pPr>
        <w:pStyle w:val="126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sz w:val="21"/>
          <w:szCs w:val="28"/>
        </w:rPr>
      </w:pPr>
      <w:r>
        <w:rPr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8" w:name="CMPLSH_DATE"/>
      <w:r>
        <w:rPr>
          <w:sz w:val="21"/>
          <w:szCs w:val="28"/>
        </w:rPr>
        <w:instrText xml:space="preserve"> FORMTEXT </w:instrText>
      </w:r>
      <w:r>
        <w:rPr>
          <w:sz w:val="21"/>
          <w:szCs w:val="28"/>
        </w:rPr>
        <w:fldChar w:fldCharType="separate"/>
      </w:r>
      <w:r>
        <w:rPr>
          <w:sz w:val="21"/>
          <w:szCs w:val="28"/>
        </w:rPr>
        <w:t>   </w:t>
      </w:r>
      <w:r>
        <w:rPr>
          <w:rFonts w:hint="eastAsia"/>
          <w:sz w:val="21"/>
          <w:szCs w:val="28"/>
          <w:lang w:eastAsia="zh-CN"/>
        </w:rPr>
        <w:t>草案第</w:t>
      </w:r>
      <w:r>
        <w:rPr>
          <w:rFonts w:hint="eastAsia"/>
          <w:sz w:val="21"/>
          <w:szCs w:val="28"/>
          <w:lang w:val="en-US" w:eastAsia="zh-CN"/>
        </w:rPr>
        <w:t>1版</w:t>
      </w:r>
      <w:r>
        <w:rPr>
          <w:sz w:val="21"/>
          <w:szCs w:val="28"/>
        </w:rPr>
        <w:t>  </w:t>
      </w:r>
      <w:r>
        <w:rPr>
          <w:sz w:val="21"/>
          <w:szCs w:val="28"/>
        </w:rPr>
        <w:fldChar w:fldCharType="end"/>
      </w:r>
      <w:bookmarkEnd w:id="8"/>
    </w:p>
    <w:p>
      <w:pPr>
        <w:pStyle w:val="126"/>
        <w:framePr w:w="9639" w:h="6974" w:hRule="exact" w:wrap="around" w:vAnchor="page" w:hAnchor="page" w:x="1419" w:y="6408" w:anchorLock="1"/>
        <w:spacing w:beforeLines="300" w:afterLines="30" w:line="240" w:lineRule="auto"/>
        <w:textAlignment w:val="bottom"/>
        <w:rPr>
          <w:b/>
          <w:sz w:val="21"/>
          <w:szCs w:val="28"/>
        </w:rPr>
      </w:pPr>
      <w:r>
        <w:rPr>
          <w:b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result w:val="1"/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9" w:name="下拉2"/>
      <w:r>
        <w:rPr>
          <w:b/>
          <w:sz w:val="21"/>
          <w:szCs w:val="28"/>
        </w:rPr>
        <w:instrText xml:space="preserve"> FORMDROPDOWN </w:instrText>
      </w:r>
      <w:r>
        <w:rPr>
          <w:b/>
          <w:sz w:val="21"/>
          <w:szCs w:val="28"/>
        </w:rPr>
        <w:fldChar w:fldCharType="separate"/>
      </w:r>
      <w:r>
        <w:rPr>
          <w:b/>
          <w:sz w:val="21"/>
          <w:szCs w:val="28"/>
        </w:rPr>
        <w:fldChar w:fldCharType="end"/>
      </w:r>
      <w:bookmarkEnd w:id="9"/>
    </w:p>
    <w:p>
      <w:pPr>
        <w:pStyle w:val="194"/>
        <w:framePr w:wrap="around"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rPr>
          <w:rFonts w:hint="eastAsia"/>
        </w:rPr>
        <w:t>发布</w:t>
      </w:r>
    </w:p>
    <w:p>
      <w:pPr>
        <w:pStyle w:val="195"/>
        <w:framePr w:wrap="around" w:y="14176"/>
      </w:pPr>
      <w:r>
        <w:rPr>
          <w:rFonts w:hint="eastAsia" w:ascii="黑体"/>
          <w:lang w:val="en-US" w:eastAsia="zh-CN"/>
        </w:rPr>
        <w:t>2023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rPr>
          <w:rFonts w:hint="eastAsia"/>
        </w:rPr>
        <w:t>实施</w:t>
      </w:r>
    </w:p>
    <w:p>
      <w:pPr>
        <w:pStyle w:val="152"/>
        <w:framePr w:h="584" w:hRule="exact" w:hSpace="181" w:vSpace="181" w:wrap="around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4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枣庄市市场监督管理局</w:t>
      </w:r>
      <w:r>
        <w:rPr>
          <w:rFonts w:hAnsi="黑体"/>
          <w:w w:val="100"/>
          <w:sz w:val="28"/>
        </w:rPr>
        <w:fldChar w:fldCharType="end"/>
      </w:r>
      <w:bookmarkEnd w:id="14"/>
      <w:r>
        <w:rPr>
          <w:rFonts w:ascii="Times New Roman"/>
          <w:w w:val="100"/>
          <w:sz w:val="28"/>
        </w:rPr>
        <w:t>  </w:t>
      </w:r>
      <w:r>
        <w:rPr>
          <w:rStyle w:val="230"/>
          <w:rFonts w:hint="eastAsia" w:hAnsi="黑体"/>
          <w:position w:val="0"/>
        </w:rPr>
        <w:t>发</w:t>
      </w:r>
      <w:r>
        <w:rPr>
          <w:rStyle w:val="230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-338" w:right="1134" w:bottom="1021" w:left="1134" w:header="0" w:footer="0" w:gutter="284"/>
          <w:cols w:space="425" w:num="1"/>
          <w:titlePg/>
          <w:docGrid w:linePitch="312" w:charSpace="0"/>
        </w:sectPr>
      </w:pPr>
      <w:r>
        <w:rPr>
          <w:rFonts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szHPvX&#10;AAAADgEAAA8AAAAAAAAAAQAgAAAAIgAAAGRycy9kb3ducmV2LnhtbFBLAQIUABQAAAAIAIdO4kB3&#10;Ymi56AEAALg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90"/>
        <w:spacing w:after="468"/>
      </w:pPr>
      <w:bookmarkStart w:id="15" w:name="BookMark2"/>
      <w:r>
        <w:rPr>
          <w:spacing w:val="320"/>
        </w:rPr>
        <w:t>前</w:t>
      </w:r>
      <w:r>
        <w:t>言</w:t>
      </w:r>
    </w:p>
    <w:p>
      <w:pPr>
        <w:pStyle w:val="57"/>
        <w:ind w:firstLine="420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57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31"/>
      </w:pPr>
      <w:r>
        <w:rPr>
          <w:rFonts w:hint="eastAsia"/>
        </w:rPr>
        <w:t>本文件由枣庄市农业农村局提出。</w:t>
      </w:r>
    </w:p>
    <w:p>
      <w:pPr>
        <w:pStyle w:val="231"/>
      </w:pPr>
      <w:r>
        <w:rPr>
          <w:rFonts w:hint="eastAsia"/>
        </w:rPr>
        <w:t>本文件由枣庄市农业农村局归口并组织实施。</w:t>
      </w:r>
    </w:p>
    <w:p>
      <w:pPr>
        <w:pStyle w:val="57"/>
        <w:ind w:firstLine="420"/>
        <w:rPr>
          <w:rFonts w:hint="eastAsia"/>
          <w:lang w:val="en-US" w:eastAsia="zh-CN"/>
        </w:rPr>
      </w:pPr>
      <w:r>
        <w:rPr>
          <w:rFonts w:hint="eastAsia"/>
        </w:rPr>
        <w:t>本文件起草单位：</w:t>
      </w:r>
      <w:r>
        <w:rPr>
          <w:rFonts w:hint="eastAsia"/>
          <w:lang w:val="en-US" w:eastAsia="zh-CN"/>
        </w:rPr>
        <w:t>枣庄市农业农机技术推广中心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枣庄市农业科学研究院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枣庄登海德泰有限公司</w:t>
      </w:r>
    </w:p>
    <w:p>
      <w:pPr>
        <w:pStyle w:val="57"/>
        <w:ind w:firstLine="420"/>
        <w:rPr>
          <w:rFonts w:hint="eastAsia"/>
        </w:rPr>
      </w:pPr>
      <w:r>
        <w:rPr>
          <w:rFonts w:hint="eastAsia"/>
        </w:rPr>
        <w:t>本文件主要起草人：</w:t>
      </w:r>
      <w:r>
        <w:rPr>
          <w:rFonts w:hint="eastAsia"/>
          <w:lang w:val="en-US" w:eastAsia="zh-CN"/>
        </w:rPr>
        <w:t>姬文婷，崔霞，朱薇，徐媛婧，朱文婷，王庆军，孙静，秦竞，李超，赵元伦，孔令刚</w:t>
      </w:r>
      <w:r>
        <w:rPr>
          <w:rFonts w:hint="eastAsia"/>
        </w:rPr>
        <w:t xml:space="preserve">。 </w:t>
      </w:r>
    </w:p>
    <w:bookmarkEnd w:id="15"/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  <w:bookmarkStart w:id="16" w:name="BookMark4"/>
    </w:p>
    <w:sdt>
      <w:sdtPr>
        <w:tag w:val="NEW_STAND_NAME"/>
        <w:id w:val="595910757"/>
        <w:lock w:val="sdtLocked"/>
        <w:placeholder>
          <w:docPart w:val="3AEC93AD468848029B6A29675F8238B7"/>
        </w:placeholder>
      </w:sdtPr>
      <w:sdtContent>
        <w:p>
          <w:pPr>
            <w:pStyle w:val="234"/>
            <w:keepLines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after="0" w:afterAutospacing="0" w:line="580" w:lineRule="exact"/>
            <w:ind w:firstLine="640" w:firstLineChars="200"/>
            <w:rPr>
              <w:rFonts w:hint="eastAsia"/>
            </w:rPr>
          </w:pPr>
          <w:bookmarkStart w:id="17" w:name="StandardName"/>
          <w:bookmarkStart w:id="18" w:name="NEW_STAND_NAME"/>
          <w:r>
            <w:rPr>
              <w:rFonts w:hint="eastAsia"/>
              <w:lang w:val="en-US" w:eastAsia="zh-CN"/>
            </w:rPr>
            <w:t>粮饲兼用型玉米栽培</w:t>
          </w:r>
          <w:r>
            <w:rPr>
              <w:rFonts w:hint="eastAsia"/>
            </w:rPr>
            <w:t>技术规程</w:t>
          </w:r>
          <w:bookmarkEnd w:id="17"/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范围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本标准规定了</w:t>
          </w:r>
          <w:r>
            <w:rPr>
              <w:rFonts w:hint="eastAsia"/>
              <w:sz w:val="24"/>
              <w:szCs w:val="24"/>
              <w:lang w:val="en-US" w:eastAsia="zh-CN"/>
            </w:rPr>
            <w:t>粮饲兼用型玉米</w:t>
          </w:r>
          <w:r>
            <w:rPr>
              <w:rFonts w:hint="eastAsia"/>
              <w:sz w:val="24"/>
              <w:szCs w:val="24"/>
            </w:rPr>
            <w:t>的品种选择、种子处理、</w:t>
          </w:r>
          <w:r>
            <w:rPr>
              <w:rFonts w:hint="eastAsia"/>
              <w:sz w:val="24"/>
              <w:szCs w:val="24"/>
              <w:lang w:val="en-US" w:eastAsia="zh-CN"/>
            </w:rPr>
            <w:t>土地选择及整地、</w:t>
          </w:r>
          <w:r>
            <w:rPr>
              <w:rFonts w:hint="eastAsia"/>
              <w:sz w:val="24"/>
              <w:szCs w:val="24"/>
            </w:rPr>
            <w:t>播种、田间管理、收获和</w:t>
          </w:r>
          <w:r>
            <w:rPr>
              <w:rFonts w:hint="eastAsia"/>
              <w:sz w:val="24"/>
              <w:szCs w:val="24"/>
              <w:lang w:val="en-US" w:eastAsia="zh-CN"/>
            </w:rPr>
            <w:t>贮存</w:t>
          </w:r>
          <w:r>
            <w:rPr>
              <w:rFonts w:hint="eastAsia"/>
              <w:sz w:val="24"/>
              <w:szCs w:val="24"/>
            </w:rPr>
            <w:t>等技术要求。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本标准适用于</w:t>
          </w:r>
          <w:r>
            <w:rPr>
              <w:rFonts w:hint="eastAsia"/>
              <w:sz w:val="24"/>
              <w:szCs w:val="24"/>
              <w:lang w:val="en-US" w:eastAsia="zh-CN"/>
            </w:rPr>
            <w:t>枣庄市粮饲兼用型玉米栽培管理</w:t>
          </w:r>
          <w:r>
            <w:rPr>
              <w:rFonts w:hint="eastAsia"/>
              <w:sz w:val="24"/>
              <w:szCs w:val="24"/>
            </w:rPr>
            <w:t>。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规范性引用文件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下列文件对于本文件的应用是必不可少的。凡是注日期的引用文件，仅注日期的版本适用于本文件。凡是不注日期的引用文件，其最新版本（包括所有的修改单）适用于本文件。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eastAsia="宋体"/>
              <w:sz w:val="24"/>
              <w:szCs w:val="24"/>
              <w:lang w:eastAsia="zh-CN"/>
            </w:rPr>
          </w:pPr>
          <w:r>
            <w:rPr>
              <w:rFonts w:hint="eastAsia"/>
              <w:sz w:val="24"/>
              <w:szCs w:val="24"/>
            </w:rPr>
            <w:t xml:space="preserve">GB </w:t>
          </w:r>
          <w:r>
            <w:rPr>
              <w:rFonts w:hint="eastAsia"/>
              <w:sz w:val="24"/>
              <w:szCs w:val="24"/>
              <w:lang w:val="en-US" w:eastAsia="zh-CN"/>
            </w:rPr>
            <w:t>1353</w:t>
          </w:r>
          <w:r>
            <w:rPr>
              <w:rFonts w:hint="eastAsia"/>
              <w:sz w:val="24"/>
              <w:szCs w:val="24"/>
            </w:rPr>
            <w:t>　</w:t>
          </w:r>
          <w:r>
            <w:rPr>
              <w:rFonts w:hint="eastAsia"/>
              <w:sz w:val="24"/>
              <w:szCs w:val="24"/>
              <w:lang w:val="en-US" w:eastAsia="zh-CN"/>
            </w:rPr>
            <w:t>玉米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GB 4404.1　粮食作物种子　第1部分：禾谷类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</w:rPr>
            <w:t xml:space="preserve">GB </w:t>
          </w:r>
          <w:r>
            <w:rPr>
              <w:rFonts w:hint="eastAsia"/>
              <w:sz w:val="24"/>
              <w:szCs w:val="24"/>
              <w:lang w:val="en-US" w:eastAsia="zh-CN"/>
            </w:rPr>
            <w:t>5084</w:t>
          </w:r>
          <w:r>
            <w:rPr>
              <w:rFonts w:hint="eastAsia"/>
              <w:sz w:val="24"/>
              <w:szCs w:val="24"/>
            </w:rPr>
            <w:t>　</w:t>
          </w:r>
          <w:r>
            <w:rPr>
              <w:rFonts w:hint="eastAsia"/>
              <w:sz w:val="24"/>
              <w:szCs w:val="24"/>
              <w:lang w:val="en-US" w:eastAsia="zh-CN"/>
            </w:rPr>
            <w:t>农田灌溉水质量标准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eastAsia="宋体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</w:rPr>
            <w:t xml:space="preserve">GB </w:t>
          </w:r>
          <w:r>
            <w:rPr>
              <w:rFonts w:hint="eastAsia"/>
              <w:sz w:val="24"/>
              <w:szCs w:val="24"/>
              <w:lang w:val="en-US" w:eastAsia="zh-CN"/>
            </w:rPr>
            <w:t>15618</w:t>
          </w:r>
          <w:r>
            <w:rPr>
              <w:rFonts w:hint="eastAsia"/>
              <w:sz w:val="24"/>
              <w:szCs w:val="24"/>
            </w:rPr>
            <w:t>　</w:t>
          </w:r>
          <w:r>
            <w:rPr>
              <w:rFonts w:hint="eastAsia"/>
              <w:sz w:val="24"/>
              <w:szCs w:val="24"/>
              <w:lang w:val="en-US" w:eastAsia="zh-CN"/>
            </w:rPr>
            <w:t>土壤环境质量标准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GB/T 8321.5　农药合理使用准则（五）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GB/T 15671　农作物薄膜包衣种子技术条件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NY/T 496　肥料合理施用准则　通则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NY/T 1276　农药安全使用规范总则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 w:eastAsia="宋体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</w:rPr>
            <w:t xml:space="preserve">NY/T </w:t>
          </w:r>
          <w:r>
            <w:rPr>
              <w:rFonts w:hint="eastAsia"/>
              <w:sz w:val="24"/>
              <w:szCs w:val="24"/>
              <w:lang w:val="en-US" w:eastAsia="zh-CN"/>
            </w:rPr>
            <w:t>2696</w:t>
          </w:r>
          <w:r>
            <w:rPr>
              <w:rFonts w:hint="eastAsia"/>
              <w:sz w:val="24"/>
              <w:szCs w:val="24"/>
            </w:rPr>
            <w:t>　</w:t>
          </w:r>
          <w:r>
            <w:rPr>
              <w:rFonts w:hint="eastAsia"/>
              <w:sz w:val="24"/>
              <w:szCs w:val="24"/>
              <w:lang w:val="en-US" w:eastAsia="zh-CN"/>
            </w:rPr>
            <w:t>饲草青贮技术规程  玉米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 xml:space="preserve">NY/T </w:t>
          </w:r>
          <w:r>
            <w:rPr>
              <w:rFonts w:hint="eastAsia"/>
              <w:sz w:val="24"/>
              <w:szCs w:val="24"/>
              <w:lang w:val="en-US" w:eastAsia="zh-CN"/>
            </w:rPr>
            <w:t>2088</w:t>
          </w:r>
          <w:r>
            <w:rPr>
              <w:rFonts w:hint="eastAsia"/>
              <w:sz w:val="24"/>
              <w:szCs w:val="24"/>
            </w:rPr>
            <w:t>　</w:t>
          </w:r>
          <w:r>
            <w:rPr>
              <w:rFonts w:hint="eastAsia"/>
              <w:sz w:val="24"/>
              <w:szCs w:val="24"/>
              <w:lang w:val="en-US" w:eastAsia="zh-CN"/>
            </w:rPr>
            <w:t>青贮玉米收获机  作业质量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术语和定义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下列术语和定义适用于本文件。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 xml:space="preserve">粮饲兼用型玉米 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指在获得高产玉米籽粒的同时，还可以获得大量家畜可利用的玉米秸杆的玉米品种。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苗肥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指苗期5-6叶时的追肥。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穗肥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指大喇叭口期11-12叶时的追肥。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color w:val="auto"/>
              <w:sz w:val="24"/>
              <w:szCs w:val="24"/>
              <w:lang w:val="en-US" w:eastAsia="zh-CN"/>
            </w:rPr>
          </w:pPr>
          <w:r>
            <w:rPr>
              <w:rFonts w:hint="eastAsia"/>
              <w:color w:val="auto"/>
              <w:sz w:val="24"/>
              <w:szCs w:val="24"/>
              <w:lang w:val="en-US" w:eastAsia="zh-CN"/>
            </w:rPr>
            <w:t>花粒肥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eastAsia="宋体"/>
              <w:color w:val="auto"/>
              <w:sz w:val="24"/>
              <w:szCs w:val="24"/>
              <w:lang w:val="en-US" w:eastAsia="zh-CN"/>
            </w:rPr>
          </w:pPr>
          <w:r>
            <w:rPr>
              <w:color w:val="auto"/>
              <w:sz w:val="24"/>
              <w:szCs w:val="24"/>
            </w:rPr>
            <w:t>指</w:t>
          </w:r>
          <w:r>
            <w:rPr>
              <w:rFonts w:hint="eastAsia"/>
              <w:color w:val="auto"/>
              <w:sz w:val="24"/>
              <w:szCs w:val="24"/>
              <w:lang w:val="en-US" w:eastAsia="zh-CN"/>
            </w:rPr>
            <w:t>籽粒灌浆期时</w:t>
          </w:r>
          <w:r>
            <w:rPr>
              <w:color w:val="auto"/>
              <w:sz w:val="24"/>
              <w:szCs w:val="24"/>
            </w:rPr>
            <w:t>的追肥</w:t>
          </w:r>
          <w:r>
            <w:rPr>
              <w:rFonts w:hint="eastAsia"/>
              <w:color w:val="auto"/>
              <w:sz w:val="24"/>
              <w:szCs w:val="24"/>
              <w:lang w:eastAsia="zh-CN"/>
            </w:rPr>
            <w:t>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乳熟期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eastAsia="宋体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指从灌浆末期至果穗中部籽粒粒干重迅速增加并基本合成胚乳，呈乳状后至糊状的一段时间</w:t>
          </w:r>
          <w:r>
            <w:rPr>
              <w:rFonts w:hint="eastAsia"/>
              <w:sz w:val="24"/>
              <w:szCs w:val="24"/>
              <w:lang w:eastAsia="zh-CN"/>
            </w:rPr>
            <w:t>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蜡熟期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指玉米果穗中部籽粒胚乳由糊状转变成蜡状的过程。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全株玉米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指包括果穗在内的地上部植株，作为青贮饲料原料的玉米</w:t>
          </w:r>
          <w:r>
            <w:rPr>
              <w:rFonts w:hint="eastAsia"/>
              <w:sz w:val="24"/>
              <w:szCs w:val="24"/>
              <w:lang w:eastAsia="zh-CN"/>
            </w:rPr>
            <w:t>。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品种选择和种子处理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品种选择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选用抗逆性强、产量高、质量好、植株高大、</w:t>
          </w:r>
          <w:r>
            <w:rPr>
              <w:rFonts w:hint="eastAsia"/>
              <w:sz w:val="24"/>
              <w:szCs w:val="24"/>
              <w:lang w:val="en-US" w:eastAsia="zh-CN"/>
            </w:rPr>
            <w:t>持绿性好，</w:t>
          </w:r>
          <w:r>
            <w:rPr>
              <w:rFonts w:hint="eastAsia"/>
              <w:sz w:val="24"/>
              <w:szCs w:val="24"/>
            </w:rPr>
            <w:t>活秆的成熟期和生育期适合当地的气候和土壤条件</w:t>
          </w:r>
          <w:r>
            <w:rPr>
              <w:rFonts w:hint="eastAsia"/>
              <w:sz w:val="24"/>
              <w:szCs w:val="24"/>
              <w:lang w:val="en-US" w:eastAsia="zh-CN"/>
            </w:rPr>
            <w:t>的品种</w:t>
          </w:r>
          <w:r>
            <w:rPr>
              <w:rFonts w:hint="eastAsia"/>
              <w:sz w:val="24"/>
              <w:szCs w:val="24"/>
            </w:rPr>
            <w:t>。</w:t>
          </w:r>
          <w:r>
            <w:rPr>
              <w:rFonts w:hint="eastAsia"/>
              <w:sz w:val="24"/>
              <w:szCs w:val="24"/>
              <w:lang w:val="en-US" w:eastAsia="zh-CN"/>
            </w:rPr>
            <w:t>如鲁单9088、鲁单510、登海605、德单5号、迪卡系列等。</w:t>
          </w:r>
          <w:r>
            <w:rPr>
              <w:rFonts w:hint="eastAsia"/>
              <w:sz w:val="24"/>
              <w:szCs w:val="24"/>
            </w:rPr>
            <w:t>种子质量符合GB 4404.1的规定。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种子处理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种衣剂应含有能防治玉米病害的杀菌剂和防治地下害虫的杀虫剂，</w:t>
          </w:r>
          <w:r>
            <w:rPr>
              <w:rFonts w:hint="eastAsia"/>
              <w:sz w:val="24"/>
              <w:szCs w:val="24"/>
              <w:lang w:val="en-US" w:eastAsia="zh-CN"/>
            </w:rPr>
            <w:t>同时可根据不同地块的易发病害和虫害需要可进行种子二次包衣，</w:t>
          </w:r>
          <w:r>
            <w:rPr>
              <w:rFonts w:hint="eastAsia"/>
              <w:sz w:val="24"/>
              <w:szCs w:val="24"/>
            </w:rPr>
            <w:t>种衣剂和拌种剂的使用应按照产品说明书进行，应符合GB/T 15671的要求。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土地选择及整地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土地选择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eastAsia="宋体"/>
              <w:sz w:val="24"/>
              <w:szCs w:val="24"/>
              <w:lang w:eastAsia="zh-CN"/>
            </w:rPr>
          </w:pPr>
          <w:r>
            <w:rPr>
              <w:rFonts w:hint="eastAsia"/>
              <w:color w:val="auto"/>
              <w:sz w:val="24"/>
              <w:szCs w:val="24"/>
            </w:rPr>
            <w:t>可种植一般玉米的土地都可以种植粮饲兼用型玉米，要求地块平坦，排灌方便，土质肥沃</w:t>
          </w:r>
          <w:r>
            <w:rPr>
              <w:rFonts w:hint="eastAsia"/>
              <w:color w:val="auto"/>
              <w:sz w:val="24"/>
              <w:szCs w:val="24"/>
              <w:lang w:eastAsia="zh-CN"/>
            </w:rPr>
            <w:t>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整地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在种植前进行精细整地，深翻要求在30cm左右，保证地面平整，土壤细碎，无土坷垃。在翻地的同时要施足基肥，基肥建议选用有机肥，每亩约100Kg-200Kg，同时根据地力搭配适当的化肥。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播种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播期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在冬小麦收获后抢茬播种玉米，播种时间宜为6月中上旬。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播种密度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粮饲兼用型玉米的合理密度不仅要考虑籽粒产量，还要考虑青贮生物产量和品质。种植时，根据土壤的肥力、玉米的品种、收获目标来确定最适宜的种植密度。播深3-5cm，一般选用</w:t>
          </w:r>
          <w:r>
            <w:rPr>
              <w:rFonts w:hint="eastAsia"/>
              <w:sz w:val="24"/>
              <w:szCs w:val="24"/>
            </w:rPr>
            <w:t>60cm等行距种植。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播种墒情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播种时适宜的土壤相对含水量是70%～75％。若墒情不足，应先播种后灌溉，避免灌溉后影响播种机械下地，耽误播种时间。播种后可采取二次灌水法进行灌溉。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田间管理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查苗补苗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当幼苗长到3-4片叶时进行间苗，间苗的方法为去密留疏，去弱留壮，去病留健。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合理施肥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苗肥为速效肥，在苗长到5-6片叶时施加一次氮肥，用量为总氮量的20%，一般选用尿素，沿幼苗一侧开沟施肥，做到小苗浅施，距苗5cm-6cm；大苗深施，距苗约15cm -20cm；穗肥在第11-12片叶展开时追施总氮量的45%左右以促穗大粒多；花粒肥追施总氮量的20%，以提高叶片光合能力，增粒重。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除草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除草时可使用化学剂除草，可达到显著的除草效果。可选用播后苗前或苗后喷施除草剂两种方式。播种后出苗前，墒情好时可直接亩用960g/L精异丙甲草胺乳油50-85ml或75%异恶唑草酮水分散粒剂8-10g等进行封闭式喷雾；墒情差时，于玉米幼苗3～5片可见叶、杂草2～5叶期用4 %烟嘧磺隆悬浮剂70-100ml加莠去津100ml或10%硝磺草酮可分散油悬浮剂80-120ml喷雾。化学除草时，应根据田间杂草发生情况，合理配方，药剂搅拌均匀，适时适量均匀喷洒。选择合理的喷洒方式和机具，农药安全使用应符合NY/T 1276的规定。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灌溉</w:t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jc w:val="left"/>
            <w:textAlignment w:val="auto"/>
            <w:rPr>
              <w:rFonts w:hint="eastAsia" w:ascii="宋体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ascii="宋体"/>
              <w:kern w:val="0"/>
              <w:sz w:val="24"/>
              <w:szCs w:val="24"/>
              <w:lang w:val="en-US" w:eastAsia="zh-CN" w:bidi="ar-SA"/>
            </w:rPr>
            <w:t>播种后及时浇蒙头水，保证全苗。苗期适当蹲苗，大喇叭口期至抽雄吐丝期防止“卡脖旱”，整个生育期根据降雨情况，及时灌溉和排涝。玉米出苗到拔节期土壤含水量占田间持水量的60%左右为宜，从拔节期到孕穗期田间的持水量保持在70%-75%，在大喇叭口期，抽雄前10天到开花后20天是玉米生长发育和灌浆鼓粒的关键时期，此时要及时的浇水，田间持水量保持在75%-80%比较合理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病虫害防治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7.5.1  防治原则及方法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按照专业化统防统治与绿色防控相融合的原则，选择合理的喷洒方式和机具，注意操作安全。农药使用应符合GB/T 8321.5规定。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7.5.2  病害防治</w:t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ascii="宋体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ascii="宋体"/>
              <w:kern w:val="0"/>
              <w:sz w:val="24"/>
              <w:szCs w:val="24"/>
              <w:lang w:val="en-US" w:eastAsia="zh-CN" w:bidi="ar-SA"/>
            </w:rPr>
            <w:t>茎基腐、大斑病防治：发病初期，用50%多菌灵可湿性粉剂或20%粉锈宁乳油每亩50-100g或亩用200亿芽孢/ml枯草芽孢杆菌70-80ml均匀喷雾。</w:t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 w:ascii="宋体" w:hAnsi="Times New Roman" w:eastAsia="宋体" w:cs="Times New Roman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ascii="宋体" w:hAnsi="Times New Roman" w:eastAsia="宋体" w:cs="Times New Roman"/>
              <w:kern w:val="0"/>
              <w:sz w:val="24"/>
              <w:szCs w:val="24"/>
              <w:lang w:val="en-US" w:eastAsia="zh-CN" w:bidi="ar-SA"/>
            </w:rPr>
            <w:t>叶斑、穗腐、锈病防治：可亩用250g/L吡唑醚菌酯乳油30-50ml，17%唑醚‧氟环唑悬乳剂40-60ml或18.7%丙环‧嘧菌酯悬乳剂50-70ml等兑水喷雾。秸秆饲用的玉米地块后期不再施药。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7.5.3  虫害防治</w:t>
          </w:r>
        </w:p>
        <w:p>
          <w:pPr>
            <w:pStyle w:val="25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before="0" w:beforeAutospacing="0" w:after="0" w:afterAutospacing="0" w:line="580" w:lineRule="exact"/>
            <w:ind w:firstLine="480" w:firstLineChars="200"/>
            <w:textAlignment w:val="auto"/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玉米螟防治：在</w:t>
          </w:r>
          <w:r>
            <w:rPr>
              <w:rFonts w:hint="eastAsia" w:ascii="宋体" w:hAnsi="Times New Roman" w:cs="Times New Roman"/>
              <w:kern w:val="0"/>
              <w:sz w:val="24"/>
              <w:szCs w:val="24"/>
              <w:lang w:val="en-US" w:eastAsia="zh-CN" w:bidi="ar-SA"/>
            </w:rPr>
            <w:t>玉米螟成虫羽化初始日期</w:t>
          </w: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可</w:t>
          </w:r>
          <w:r>
            <w:rPr>
              <w:rFonts w:hint="eastAsia" w:ascii="宋体" w:hAnsi="Times New Roman" w:cs="Times New Roman"/>
              <w:kern w:val="0"/>
              <w:sz w:val="24"/>
              <w:szCs w:val="24"/>
              <w:lang w:val="en-US" w:eastAsia="zh-CN" w:bidi="ar-SA"/>
            </w:rPr>
            <w:t>采用高压汞灯防治；</w:t>
          </w: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在</w:t>
          </w:r>
          <w:r>
            <w:rPr>
              <w:rFonts w:hint="eastAsia" w:ascii="宋体" w:hAnsi="Times New Roman" w:cs="Times New Roman"/>
              <w:kern w:val="0"/>
              <w:sz w:val="24"/>
              <w:szCs w:val="24"/>
              <w:lang w:val="en-US" w:eastAsia="zh-CN" w:bidi="ar-SA"/>
            </w:rPr>
            <w:t>玉米螟卵盛期</w:t>
          </w: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即田间玉米螟卵寄生率60%以上市可</w:t>
          </w:r>
          <w:r>
            <w:rPr>
              <w:rFonts w:hint="eastAsia" w:ascii="宋体" w:hAnsi="Times New Roman" w:cs="Times New Roman"/>
              <w:kern w:val="0"/>
              <w:sz w:val="24"/>
              <w:szCs w:val="24"/>
              <w:lang w:val="en-US" w:eastAsia="zh-CN" w:bidi="ar-SA"/>
            </w:rPr>
            <w:t>采用赤眼蜂防治；在玉米心叶末期，</w:t>
          </w: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可用0.2%苏云金杆菌颗粒剂撒施于叶内防治玉米螟；也可亩用30%乙酰甲胺磷、20%氟苯虫酰胺悬浮剂8-12ml或40%氯虫噻虫嗪水分散粒剂10-12g等喷于心叶部，防治玉米螟，兼治蚜虫、蓟马和红蜘蛛等。</w:t>
          </w:r>
        </w:p>
        <w:p>
          <w:pPr>
            <w:pStyle w:val="25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before="0" w:beforeAutospacing="0" w:after="0" w:afterAutospacing="0" w:line="580" w:lineRule="exact"/>
            <w:ind w:firstLine="480" w:firstLineChars="200"/>
            <w:textAlignment w:val="auto"/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玉米穗虫防治：可亩用10%四氯虫酰胺悬浮剂20-40g或20%哒嗪硫磷乳油800-1000倍液兑水喷雾。</w:t>
          </w:r>
        </w:p>
        <w:p>
          <w:pPr>
            <w:pStyle w:val="25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before="0" w:beforeAutospacing="0" w:after="0" w:afterAutospacing="0" w:line="580" w:lineRule="exact"/>
            <w:ind w:firstLine="480" w:firstLineChars="200"/>
            <w:textAlignment w:val="auto"/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粘虫防治：在</w:t>
          </w:r>
          <w:r>
            <w:rPr>
              <w:rFonts w:hint="eastAsia" w:ascii="宋体" w:hAnsi="Times New Roman" w:cs="Times New Roman"/>
              <w:kern w:val="0"/>
              <w:sz w:val="24"/>
              <w:szCs w:val="24"/>
              <w:lang w:val="en-US" w:eastAsia="zh-CN" w:bidi="ar-SA"/>
            </w:rPr>
            <w:t>平均100株有50头粘虫时，可用50%辛硫磷1000倍喷雾</w:t>
          </w: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。</w:t>
          </w:r>
        </w:p>
        <w:p>
          <w:pPr>
            <w:pStyle w:val="25"/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before="0" w:beforeAutospacing="0" w:after="0" w:afterAutospacing="0" w:line="580" w:lineRule="exact"/>
            <w:ind w:firstLine="480" w:firstLineChars="200"/>
            <w:textAlignment w:val="auto"/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</w:pPr>
          <w:r>
            <w:rPr>
              <w:rFonts w:hint="eastAsia" w:hAnsi="Times New Roman" w:cs="Times New Roman"/>
              <w:kern w:val="0"/>
              <w:sz w:val="24"/>
              <w:szCs w:val="24"/>
              <w:lang w:val="en-US" w:eastAsia="zh-CN" w:bidi="ar-SA"/>
            </w:rPr>
            <w:t>二点委夜蛾防治：及时清除玉米根部及周围覆盖的麦秸，破坏其栖息场所；或用拌有辛硫磷或者菊酯类的麦麸，在傍晚顺垄撒在玉米苗边。</w:t>
          </w:r>
        </w:p>
        <w:p>
          <w:pPr>
            <w:pStyle w:val="235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收获与贮存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收全株玉米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8.1.1  收获期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适宜收获期为蜡熟期，不早于乳熟末期，不晚于蜡熟末期，籽粒乳线处于1/3至3/4，适宜的含水量为65%-70%。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8.1.2  收获方式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采用玉米青贮收获机收获，留茬高度不低于15cm，不得带入泥土等杂物。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8.1.3  贮存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青贮玉米原料装填到青贮池时要迅速、均一，与压实作业交替进行。原料每装填一层压实一次，青贮池每次装填厚度30cm-50cm，宜采用拖拉机或专用青贮压实机等机械压实。采用塑料薄膜覆盖，外面放置重物镇压。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 xml:space="preserve"> 只收玉米籽粒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8.2.1  收获期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适宜收获期为果穗苞叶变枯，籽粒黑层出现，含水量在28%以下。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8.2.2  收获方式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机械化收获，秸秆粉碎还田。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8.2.3  贮存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及时晾干储存。</w:t>
          </w:r>
        </w:p>
        <w:p>
          <w:pPr>
            <w:pStyle w:val="236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既收玉米籽粒又收玉米秸秆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8.3.1  收获期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适宜收获期为玉米籽粒刚成熟。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8.3.2  收获方式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 w:val="0"/>
            <w:spacing w:line="580" w:lineRule="exact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机械化收获，果穗和玉米秸秆同时收获。</w:t>
          </w:r>
        </w:p>
        <w:p>
          <w:pPr>
            <w:pStyle w:val="236"/>
            <w:keepNext w:val="0"/>
            <w:keepLines w:val="0"/>
            <w:pageBreakBefore w:val="0"/>
            <w:numPr>
              <w:ilvl w:val="0"/>
              <w:numId w:val="0"/>
            </w:numPr>
            <w:kinsoku/>
            <w:wordWrap/>
            <w:overflowPunct/>
            <w:topLinePunct w:val="0"/>
            <w:bidi w:val="0"/>
            <w:adjustRightInd w:val="0"/>
            <w:snapToGrid w:val="0"/>
            <w:spacing w:before="0" w:beforeLines="0" w:after="0" w:afterLines="0" w:afterAutospacing="0" w:line="580" w:lineRule="exact"/>
            <w:ind w:leftChars="0" w:firstLine="480" w:firstLineChars="200"/>
            <w:textAlignment w:val="auto"/>
            <w:rPr>
              <w:rFonts w:hint="eastAsia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8.3.3  贮存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  <w:r>
            <w:rPr>
              <w:rFonts w:hint="eastAsia"/>
              <w:sz w:val="24"/>
              <w:szCs w:val="24"/>
              <w:lang w:val="en-US" w:eastAsia="zh-CN"/>
            </w:rPr>
            <w:t>果穗及时晾干储存；玉米秸秆贮存方法同8.1.3。</w:t>
          </w:r>
        </w:p>
        <w:p>
          <w:pPr>
            <w:pStyle w:val="231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adjustRightInd w:val="0"/>
            <w:snapToGrid w:val="0"/>
            <w:spacing w:afterAutospacing="0" w:line="580" w:lineRule="exact"/>
            <w:ind w:firstLine="480" w:firstLineChars="200"/>
            <w:textAlignment w:val="auto"/>
            <w:rPr>
              <w:rFonts w:hint="default"/>
              <w:sz w:val="24"/>
              <w:szCs w:val="24"/>
              <w:lang w:val="en-US" w:eastAsia="zh-CN"/>
            </w:rPr>
          </w:pP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 w:val="0"/>
            <w:spacing w:line="580" w:lineRule="exact"/>
            <w:textAlignment w:val="auto"/>
            <w:rPr>
              <w:sz w:val="24"/>
              <w:szCs w:val="24"/>
            </w:rPr>
          </w:pPr>
        </w:p>
        <w:p>
          <w:pPr>
            <w:pStyle w:val="178"/>
            <w:spacing w:beforeLines="100" w:afterLines="220"/>
          </w:pPr>
        </w:p>
      </w:sdtContent>
    </w:sdt>
    <w:bookmarkEnd w:id="16"/>
    <w:bookmarkEnd w:id="18"/>
    <w:p>
      <w:pPr>
        <w:pStyle w:val="57"/>
        <w:ind w:firstLine="0" w:firstLineChars="0"/>
        <w:jc w:val="center"/>
      </w:pPr>
    </w:p>
    <w:sectPr>
      <w:headerReference r:id="rId11" w:type="default"/>
      <w:footerReference r:id="rId12" w:type="default"/>
      <w:pgSz w:w="11906" w:h="16838"/>
      <w:pgMar w:top="1928" w:right="1134" w:bottom="1134" w:left="1134" w:header="1418" w:footer="1134" w:gutter="284"/>
      <w:pgNumType w:start="1"/>
      <w:cols w:space="425" w:num="1"/>
      <w:formProt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3704/T XXXX—2023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5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60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19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4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6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59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90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1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2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3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4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5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8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70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1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6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AA1992"/>
    <w:multiLevelType w:val="multilevel"/>
    <w:tmpl w:val="1EAA1992"/>
    <w:lvl w:ilvl="0" w:tentative="0">
      <w:start w:val="1"/>
      <w:numFmt w:val="none"/>
      <w:pStyle w:val="93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>
    <w:nsid w:val="1FC91163"/>
    <w:multiLevelType w:val="multilevel"/>
    <w:tmpl w:val="1FC91163"/>
    <w:lvl w:ilvl="0" w:tentative="0">
      <w:start w:val="1"/>
      <w:numFmt w:val="decimal"/>
      <w:pStyle w:val="235"/>
      <w:suff w:val="nothing"/>
      <w:lvlText w:val="%1　"/>
      <w:lvlJc w:val="left"/>
      <w:pPr>
        <w:ind w:left="0" w:firstLine="0"/>
      </w:pPr>
      <w:rPr>
        <w:rFonts w:hint="default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pStyle w:val="236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pStyle w:val="23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>
    <w:nsid w:val="2C5917C3"/>
    <w:multiLevelType w:val="multilevel"/>
    <w:tmpl w:val="2C5917C3"/>
    <w:lvl w:ilvl="0" w:tentative="0">
      <w:start w:val="1"/>
      <w:numFmt w:val="none"/>
      <w:pStyle w:val="133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8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3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2">
    <w:nsid w:val="32F04FB2"/>
    <w:multiLevelType w:val="multilevel"/>
    <w:tmpl w:val="32F04FB2"/>
    <w:lvl w:ilvl="0" w:tentative="0">
      <w:start w:val="1"/>
      <w:numFmt w:val="lowerLetter"/>
      <w:pStyle w:val="102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3">
    <w:nsid w:val="44C50F90"/>
    <w:multiLevelType w:val="multilevel"/>
    <w:tmpl w:val="44C50F90"/>
    <w:lvl w:ilvl="0" w:tentative="0">
      <w:start w:val="1"/>
      <w:numFmt w:val="lowerLetter"/>
      <w:pStyle w:val="175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10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8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>
    <w:nsid w:val="48802D1C"/>
    <w:multiLevelType w:val="multilevel"/>
    <w:tmpl w:val="48802D1C"/>
    <w:lvl w:ilvl="0" w:tentative="0">
      <w:start w:val="1"/>
      <w:numFmt w:val="upperLetter"/>
      <w:pStyle w:val="199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4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>
    <w:nsid w:val="4B733A5F"/>
    <w:multiLevelType w:val="multilevel"/>
    <w:tmpl w:val="4B733A5F"/>
    <w:lvl w:ilvl="0" w:tentative="0">
      <w:start w:val="1"/>
      <w:numFmt w:val="decimal"/>
      <w:pStyle w:val="184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6">
    <w:nsid w:val="4E5D0534"/>
    <w:multiLevelType w:val="multilevel"/>
    <w:tmpl w:val="4E5D0534"/>
    <w:lvl w:ilvl="0" w:tentative="0">
      <w:start w:val="1"/>
      <w:numFmt w:val="decimal"/>
      <w:pStyle w:val="117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7">
    <w:nsid w:val="54632751"/>
    <w:multiLevelType w:val="multilevel"/>
    <w:tmpl w:val="54632751"/>
    <w:lvl w:ilvl="0" w:tentative="0">
      <w:start w:val="1"/>
      <w:numFmt w:val="none"/>
      <w:pStyle w:val="94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8">
    <w:nsid w:val="557C2AF5"/>
    <w:multiLevelType w:val="multilevel"/>
    <w:tmpl w:val="557C2AF5"/>
    <w:lvl w:ilvl="0" w:tentative="0">
      <w:start w:val="1"/>
      <w:numFmt w:val="decimal"/>
      <w:pStyle w:val="115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9">
    <w:nsid w:val="5603797C"/>
    <w:multiLevelType w:val="multilevel"/>
    <w:tmpl w:val="5603797C"/>
    <w:lvl w:ilvl="0" w:tentative="0">
      <w:start w:val="1"/>
      <w:numFmt w:val="upperLetter"/>
      <w:pStyle w:val="200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8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564D2089"/>
    <w:multiLevelType w:val="multilevel"/>
    <w:tmpl w:val="564D2089"/>
    <w:lvl w:ilvl="0" w:tentative="0">
      <w:start w:val="1"/>
      <w:numFmt w:val="none"/>
      <w:pStyle w:val="112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644622F9"/>
    <w:multiLevelType w:val="multilevel"/>
    <w:tmpl w:val="644622F9"/>
    <w:lvl w:ilvl="0" w:tentative="0">
      <w:start w:val="1"/>
      <w:numFmt w:val="upperRoman"/>
      <w:pStyle w:val="169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2">
    <w:nsid w:val="646260FA"/>
    <w:multiLevelType w:val="multilevel"/>
    <w:tmpl w:val="646260FA"/>
    <w:lvl w:ilvl="0" w:tentative="0">
      <w:start w:val="1"/>
      <w:numFmt w:val="decimal"/>
      <w:pStyle w:val="113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3">
    <w:nsid w:val="654A26C9"/>
    <w:multiLevelType w:val="multilevel"/>
    <w:tmpl w:val="654A26C9"/>
    <w:lvl w:ilvl="0" w:tentative="0">
      <w:start w:val="1"/>
      <w:numFmt w:val="none"/>
      <w:pStyle w:val="190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4">
    <w:nsid w:val="657D3FBC"/>
    <w:multiLevelType w:val="multilevel"/>
    <w:tmpl w:val="657D3FBC"/>
    <w:lvl w:ilvl="0" w:tentative="0">
      <w:start w:val="1"/>
      <w:numFmt w:val="upperLetter"/>
      <w:pStyle w:val="77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79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80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2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3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5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5">
    <w:nsid w:val="69506ABF"/>
    <w:multiLevelType w:val="multilevel"/>
    <w:tmpl w:val="69506ABF"/>
    <w:lvl w:ilvl="0" w:tentative="0">
      <w:start w:val="1"/>
      <w:numFmt w:val="bullet"/>
      <w:pStyle w:val="189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6">
    <w:nsid w:val="6CA41985"/>
    <w:multiLevelType w:val="multilevel"/>
    <w:tmpl w:val="6CA41985"/>
    <w:lvl w:ilvl="0" w:tentative="0">
      <w:start w:val="1"/>
      <w:numFmt w:val="decimal"/>
      <w:pStyle w:val="98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6CE42AC1"/>
    <w:multiLevelType w:val="multilevel"/>
    <w:tmpl w:val="6CE42AC1"/>
    <w:lvl w:ilvl="0" w:tentative="0">
      <w:start w:val="1"/>
      <w:numFmt w:val="lowerLetter"/>
      <w:pStyle w:val="174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EA2025"/>
    <w:multiLevelType w:val="multilevel"/>
    <w:tmpl w:val="6CEA2025"/>
    <w:lvl w:ilvl="0" w:tentative="0">
      <w:start w:val="1"/>
      <w:numFmt w:val="none"/>
      <w:pStyle w:val="153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5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66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5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99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4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9">
    <w:nsid w:val="6DBF04F4"/>
    <w:multiLevelType w:val="multilevel"/>
    <w:tmpl w:val="6DBF04F4"/>
    <w:lvl w:ilvl="0" w:tentative="0">
      <w:start w:val="1"/>
      <w:numFmt w:val="none"/>
      <w:pStyle w:val="180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0">
    <w:nsid w:val="6DF35F19"/>
    <w:multiLevelType w:val="multilevel"/>
    <w:tmpl w:val="6DF35F19"/>
    <w:lvl w:ilvl="0" w:tentative="0">
      <w:start w:val="1"/>
      <w:numFmt w:val="decimal"/>
      <w:pStyle w:val="116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1">
    <w:nsid w:val="76933334"/>
    <w:multiLevelType w:val="multilevel"/>
    <w:tmpl w:val="76933334"/>
    <w:lvl w:ilvl="0" w:tentative="0">
      <w:start w:val="1"/>
      <w:numFmt w:val="none"/>
      <w:pStyle w:val="140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24"/>
  </w:num>
  <w:num w:numId="5">
    <w:abstractNumId w:val="19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7"/>
  </w:num>
  <w:num w:numId="11">
    <w:abstractNumId w:val="26"/>
  </w:num>
  <w:num w:numId="12">
    <w:abstractNumId w:val="12"/>
  </w:num>
  <w:num w:numId="13">
    <w:abstractNumId w:val="13"/>
  </w:num>
  <w:num w:numId="14">
    <w:abstractNumId w:val="7"/>
  </w:num>
  <w:num w:numId="15">
    <w:abstractNumId w:val="20"/>
  </w:num>
  <w:num w:numId="16">
    <w:abstractNumId w:val="22"/>
  </w:num>
  <w:num w:numId="17">
    <w:abstractNumId w:val="18"/>
  </w:num>
  <w:num w:numId="18">
    <w:abstractNumId w:val="30"/>
  </w:num>
  <w:num w:numId="19">
    <w:abstractNumId w:val="16"/>
  </w:num>
  <w:num w:numId="20">
    <w:abstractNumId w:val="1"/>
  </w:num>
  <w:num w:numId="21">
    <w:abstractNumId w:val="11"/>
  </w:num>
  <w:num w:numId="22">
    <w:abstractNumId w:val="31"/>
  </w:num>
  <w:num w:numId="23">
    <w:abstractNumId w:val="21"/>
  </w:num>
  <w:num w:numId="24">
    <w:abstractNumId w:val="6"/>
  </w:num>
  <w:num w:numId="25">
    <w:abstractNumId w:val="27"/>
  </w:num>
  <w:num w:numId="26">
    <w:abstractNumId w:val="29"/>
  </w:num>
  <w:num w:numId="27">
    <w:abstractNumId w:val="2"/>
  </w:num>
  <w:num w:numId="28">
    <w:abstractNumId w:val="4"/>
  </w:num>
  <w:num w:numId="29">
    <w:abstractNumId w:val="15"/>
  </w:num>
  <w:num w:numId="30">
    <w:abstractNumId w:val="25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00B801E0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5C73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4AEA"/>
    <w:rsid w:val="000F633F"/>
    <w:rsid w:val="000F67E9"/>
    <w:rsid w:val="00104926"/>
    <w:rsid w:val="00113B1E"/>
    <w:rsid w:val="0011711C"/>
    <w:rsid w:val="0012059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46C2"/>
    <w:rsid w:val="001457E7"/>
    <w:rsid w:val="00145D9D"/>
    <w:rsid w:val="0014600B"/>
    <w:rsid w:val="00146388"/>
    <w:rsid w:val="001529E5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4EE9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53A1"/>
    <w:rsid w:val="00225CF8"/>
    <w:rsid w:val="0022794E"/>
    <w:rsid w:val="00233D64"/>
    <w:rsid w:val="0023482A"/>
    <w:rsid w:val="00235257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771AC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1E1C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D2A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5700"/>
    <w:rsid w:val="003974EB"/>
    <w:rsid w:val="00397CC5"/>
    <w:rsid w:val="003A1582"/>
    <w:rsid w:val="003A407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D79C6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7E6"/>
    <w:rsid w:val="004A1BA8"/>
    <w:rsid w:val="004A4B57"/>
    <w:rsid w:val="004A63FA"/>
    <w:rsid w:val="004B0272"/>
    <w:rsid w:val="004B2701"/>
    <w:rsid w:val="004B2E1B"/>
    <w:rsid w:val="004B3AA8"/>
    <w:rsid w:val="004B3E93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2B06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61475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1E27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5F4712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5D22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0AB7"/>
    <w:rsid w:val="006D16C4"/>
    <w:rsid w:val="006D3E96"/>
    <w:rsid w:val="006D4515"/>
    <w:rsid w:val="006D4BB1"/>
    <w:rsid w:val="006D6593"/>
    <w:rsid w:val="006E23EA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879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8EA"/>
    <w:rsid w:val="007B7453"/>
    <w:rsid w:val="007C1E8B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56316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23A5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F5"/>
    <w:rsid w:val="009249EC"/>
    <w:rsid w:val="009273B3"/>
    <w:rsid w:val="009305B5"/>
    <w:rsid w:val="009429D5"/>
    <w:rsid w:val="00942BF1"/>
    <w:rsid w:val="00945180"/>
    <w:rsid w:val="00945428"/>
    <w:rsid w:val="0094607B"/>
    <w:rsid w:val="0094685D"/>
    <w:rsid w:val="00953604"/>
    <w:rsid w:val="0095496B"/>
    <w:rsid w:val="009610DC"/>
    <w:rsid w:val="00961490"/>
    <w:rsid w:val="0096381A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46F9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9F75F8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4247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41D5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6AF0"/>
    <w:rsid w:val="00B47293"/>
    <w:rsid w:val="00B50E50"/>
    <w:rsid w:val="00B52120"/>
    <w:rsid w:val="00B54ABC"/>
    <w:rsid w:val="00B54DDE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01E0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203B"/>
    <w:rsid w:val="00BB5F8F"/>
    <w:rsid w:val="00BB654F"/>
    <w:rsid w:val="00BB657A"/>
    <w:rsid w:val="00BC1A4E"/>
    <w:rsid w:val="00BC4790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2148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561D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3457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5191"/>
    <w:rsid w:val="00DA64F8"/>
    <w:rsid w:val="00DA6C15"/>
    <w:rsid w:val="00DB0258"/>
    <w:rsid w:val="00DB38EE"/>
    <w:rsid w:val="00DB498B"/>
    <w:rsid w:val="00DB66CA"/>
    <w:rsid w:val="00DB6BCA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DF5F11"/>
    <w:rsid w:val="00E01138"/>
    <w:rsid w:val="00E02DFB"/>
    <w:rsid w:val="00E030F9"/>
    <w:rsid w:val="00E0311A"/>
    <w:rsid w:val="00E03138"/>
    <w:rsid w:val="00E04341"/>
    <w:rsid w:val="00E06404"/>
    <w:rsid w:val="00E065D2"/>
    <w:rsid w:val="00E11A85"/>
    <w:rsid w:val="00E12495"/>
    <w:rsid w:val="00E15CCD"/>
    <w:rsid w:val="00E202EF"/>
    <w:rsid w:val="00E210B5"/>
    <w:rsid w:val="00E23D99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7DE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54A6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81141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4DAC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14048EB"/>
    <w:rsid w:val="01B34E22"/>
    <w:rsid w:val="044A130C"/>
    <w:rsid w:val="07565E30"/>
    <w:rsid w:val="0B357BC8"/>
    <w:rsid w:val="10D601E5"/>
    <w:rsid w:val="14EF5AA8"/>
    <w:rsid w:val="169018AC"/>
    <w:rsid w:val="16ED1DAE"/>
    <w:rsid w:val="230218D6"/>
    <w:rsid w:val="271A52F2"/>
    <w:rsid w:val="299802D6"/>
    <w:rsid w:val="2ACF7D27"/>
    <w:rsid w:val="2B762899"/>
    <w:rsid w:val="2C163734"/>
    <w:rsid w:val="31905D36"/>
    <w:rsid w:val="368A42E1"/>
    <w:rsid w:val="38FD48BB"/>
    <w:rsid w:val="390C2146"/>
    <w:rsid w:val="3A296D28"/>
    <w:rsid w:val="3B565BC2"/>
    <w:rsid w:val="3CD25455"/>
    <w:rsid w:val="3D9546A0"/>
    <w:rsid w:val="41156F1D"/>
    <w:rsid w:val="428B3069"/>
    <w:rsid w:val="44D57D43"/>
    <w:rsid w:val="4D32758C"/>
    <w:rsid w:val="516859CA"/>
    <w:rsid w:val="528F5E6A"/>
    <w:rsid w:val="531C6FD2"/>
    <w:rsid w:val="5BCC3C8B"/>
    <w:rsid w:val="5F85487D"/>
    <w:rsid w:val="600E3664"/>
    <w:rsid w:val="61DC62AA"/>
    <w:rsid w:val="62457902"/>
    <w:rsid w:val="62B00CF8"/>
    <w:rsid w:val="69584DB0"/>
    <w:rsid w:val="6DEA1D4F"/>
    <w:rsid w:val="6DF80910"/>
    <w:rsid w:val="6E6B2E90"/>
    <w:rsid w:val="6E70494A"/>
    <w:rsid w:val="6FBF381E"/>
    <w:rsid w:val="72215965"/>
    <w:rsid w:val="72280F78"/>
    <w:rsid w:val="73CA68AB"/>
    <w:rsid w:val="7B006EAA"/>
    <w:rsid w:val="7BB35E76"/>
    <w:rsid w:val="7C4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9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0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3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Body Text"/>
    <w:basedOn w:val="1"/>
    <w:link w:val="87"/>
    <w:qFormat/>
    <w:uiPriority w:val="0"/>
    <w:pPr>
      <w:spacing w:after="120"/>
    </w:pPr>
  </w:style>
  <w:style w:type="paragraph" w:styleId="14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5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4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100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6">
    <w:name w:val="Title"/>
    <w:basedOn w:val="1"/>
    <w:link w:val="4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qFormat/>
    <w:uiPriority w:val="0"/>
    <w:rPr>
      <w:rFonts w:ascii="宋体" w:hAnsi="Times New Roman" w:eastAsia="宋体"/>
      <w:sz w:val="18"/>
    </w:rPr>
  </w:style>
  <w:style w:type="character" w:styleId="32">
    <w:name w:val="Emphasis"/>
    <w:qFormat/>
    <w:uiPriority w:val="20"/>
    <w:rPr>
      <w:i/>
      <w:iCs/>
    </w:rPr>
  </w:style>
  <w:style w:type="character" w:styleId="33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4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6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7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38">
    <w:name w:val="标题 4 Char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39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40">
    <w:name w:val="标题 6 Char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1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42">
    <w:name w:val="标题 8 Char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3">
    <w:name w:val="标题 9 Char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4">
    <w:name w:val="页眉 Char"/>
    <w:link w:val="18"/>
    <w:qFormat/>
    <w:uiPriority w:val="99"/>
    <w:rPr>
      <w:kern w:val="2"/>
      <w:sz w:val="18"/>
      <w:szCs w:val="18"/>
    </w:rPr>
  </w:style>
  <w:style w:type="character" w:customStyle="1" w:styleId="45">
    <w:name w:val="页脚 Char"/>
    <w:link w:val="17"/>
    <w:qFormat/>
    <w:uiPriority w:val="99"/>
    <w:rPr>
      <w:rFonts w:ascii="宋体"/>
      <w:kern w:val="2"/>
      <w:sz w:val="18"/>
      <w:szCs w:val="18"/>
    </w:rPr>
  </w:style>
  <w:style w:type="character" w:customStyle="1" w:styleId="46">
    <w:name w:val="批注框文本 Char"/>
    <w:link w:val="16"/>
    <w:semiHidden/>
    <w:qFormat/>
    <w:uiPriority w:val="99"/>
    <w:rPr>
      <w:kern w:val="2"/>
      <w:sz w:val="18"/>
      <w:szCs w:val="18"/>
    </w:rPr>
  </w:style>
  <w:style w:type="paragraph" w:styleId="47">
    <w:name w:val="Quote"/>
    <w:basedOn w:val="1"/>
    <w:next w:val="1"/>
    <w:link w:val="48"/>
    <w:qFormat/>
    <w:uiPriority w:val="29"/>
    <w:rPr>
      <w:i/>
      <w:iCs/>
      <w:color w:val="000000"/>
    </w:rPr>
  </w:style>
  <w:style w:type="character" w:customStyle="1" w:styleId="48">
    <w:name w:val="引用 Char"/>
    <w:link w:val="47"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49">
    <w:name w:val="标题 Char"/>
    <w:link w:val="26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50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1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2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3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4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5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6">
    <w:name w:val="标准文件_标准正文"/>
    <w:basedOn w:val="1"/>
    <w:next w:val="57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7">
    <w:name w:val="标准文件_段"/>
    <w:link w:val="18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标准文件_版本"/>
    <w:basedOn w:val="56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59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60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1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2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3">
    <w:name w:val="标准文件_页眉偶数页"/>
    <w:basedOn w:val="62"/>
    <w:next w:val="1"/>
    <w:qFormat/>
    <w:uiPriority w:val="0"/>
    <w:pPr>
      <w:jc w:val="left"/>
    </w:pPr>
  </w:style>
  <w:style w:type="paragraph" w:customStyle="1" w:styleId="64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8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5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6">
    <w:name w:val="标准文件_二级条标题"/>
    <w:next w:val="57"/>
    <w:qFormat/>
    <w:uiPriority w:val="0"/>
    <w:pPr>
      <w:widowControl w:val="0"/>
      <w:numPr>
        <w:ilvl w:val="3"/>
        <w:numId w:val="2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7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8">
    <w:name w:val="标准文件_方框数字列项"/>
    <w:basedOn w:val="57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69">
    <w:name w:val="标准文件_封面标准编号"/>
    <w:basedOn w:val="1"/>
    <w:next w:val="60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70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1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2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3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4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5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6">
    <w:name w:val="标准文件_封面抬头"/>
    <w:basedOn w:val="57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7">
    <w:name w:val="标准文件_附录标识"/>
    <w:next w:val="57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8">
    <w:name w:val="标准文件_附录表标题"/>
    <w:next w:val="57"/>
    <w:qFormat/>
    <w:uiPriority w:val="0"/>
    <w:pPr>
      <w:numPr>
        <w:ilvl w:val="1"/>
        <w:numId w:val="5"/>
      </w:numPr>
      <w:adjustRightInd w:val="0"/>
      <w:snapToGrid w:val="0"/>
      <w:spacing w:beforeLines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9">
    <w:name w:val="标准文件_附录一级条标题"/>
    <w:next w:val="57"/>
    <w:qFormat/>
    <w:uiPriority w:val="0"/>
    <w:pPr>
      <w:widowControl w:val="0"/>
      <w:numPr>
        <w:ilvl w:val="1"/>
        <w:numId w:val="4"/>
      </w:numPr>
      <w:spacing w:beforeLines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标准文件_附录二级条标题"/>
    <w:basedOn w:val="79"/>
    <w:next w:val="57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1">
    <w:name w:val="标准文件_附录公式"/>
    <w:basedOn w:val="56"/>
    <w:next w:val="56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2">
    <w:name w:val="标准文件_附录三级条标题"/>
    <w:next w:val="57"/>
    <w:qFormat/>
    <w:uiPriority w:val="0"/>
    <w:pPr>
      <w:widowControl w:val="0"/>
      <w:numPr>
        <w:ilvl w:val="3"/>
        <w:numId w:val="4"/>
      </w:numPr>
      <w:spacing w:beforeLines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标准文件_附录四级条标题"/>
    <w:next w:val="57"/>
    <w:qFormat/>
    <w:uiPriority w:val="0"/>
    <w:pPr>
      <w:widowControl w:val="0"/>
      <w:numPr>
        <w:ilvl w:val="4"/>
        <w:numId w:val="4"/>
      </w:numPr>
      <w:spacing w:beforeLines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4">
    <w:name w:val="标准文件_附录图标题"/>
    <w:next w:val="57"/>
    <w:qFormat/>
    <w:uiPriority w:val="0"/>
    <w:pPr>
      <w:numPr>
        <w:ilvl w:val="1"/>
        <w:numId w:val="6"/>
      </w:numPr>
      <w:adjustRightInd w:val="0"/>
      <w:snapToGrid w:val="0"/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5">
    <w:name w:val="标准文件_附录五级条标题"/>
    <w:next w:val="57"/>
    <w:qFormat/>
    <w:uiPriority w:val="0"/>
    <w:pPr>
      <w:widowControl w:val="0"/>
      <w:numPr>
        <w:ilvl w:val="5"/>
        <w:numId w:val="4"/>
      </w:numPr>
      <w:spacing w:beforeLines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6">
    <w:name w:val="标准文件_附录英文标识"/>
    <w:next w:val="13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7">
    <w:name w:val="正文文本 Char"/>
    <w:link w:val="13"/>
    <w:qFormat/>
    <w:uiPriority w:val="0"/>
    <w:rPr>
      <w:kern w:val="2"/>
      <w:sz w:val="21"/>
      <w:szCs w:val="21"/>
    </w:rPr>
  </w:style>
  <w:style w:type="paragraph" w:customStyle="1" w:styleId="88">
    <w:name w:val="标准文件_附录章标题"/>
    <w:next w:val="57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9">
    <w:name w:val="标准文件_公式后的破折号"/>
    <w:basedOn w:val="57"/>
    <w:next w:val="57"/>
    <w:qFormat/>
    <w:uiPriority w:val="0"/>
    <w:pPr>
      <w:ind w:left="488" w:leftChars="200" w:hanging="289" w:hangingChars="290"/>
    </w:pPr>
  </w:style>
  <w:style w:type="paragraph" w:customStyle="1" w:styleId="90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1">
    <w:name w:val="标准文件_目次、标准名称标题"/>
    <w:basedOn w:val="90"/>
    <w:next w:val="57"/>
    <w:qFormat/>
    <w:uiPriority w:val="0"/>
    <w:pPr>
      <w:spacing w:line="460" w:lineRule="exact"/>
      <w:ind w:left="0" w:firstLine="0"/>
    </w:pPr>
  </w:style>
  <w:style w:type="paragraph" w:customStyle="1" w:styleId="92">
    <w:name w:val="标准文件_目录标题"/>
    <w:basedOn w:val="1"/>
    <w:qFormat/>
    <w:uiPriority w:val="0"/>
    <w:pPr>
      <w:spacing w:before="480" w:afterLines="150" w:line="240" w:lineRule="auto"/>
      <w:jc w:val="center"/>
    </w:pPr>
    <w:rPr>
      <w:rFonts w:ascii="黑体" w:eastAsia="黑体"/>
      <w:sz w:val="32"/>
    </w:rPr>
  </w:style>
  <w:style w:type="paragraph" w:customStyle="1" w:styleId="93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4">
    <w:name w:val="标准文件_破折号列项（二级）"/>
    <w:basedOn w:val="93"/>
    <w:qFormat/>
    <w:uiPriority w:val="0"/>
    <w:pPr>
      <w:numPr>
        <w:numId w:val="10"/>
      </w:numPr>
    </w:pPr>
  </w:style>
  <w:style w:type="paragraph" w:customStyle="1" w:styleId="95">
    <w:name w:val="标准文件_三级条标题"/>
    <w:basedOn w:val="66"/>
    <w:next w:val="57"/>
    <w:qFormat/>
    <w:uiPriority w:val="0"/>
    <w:pPr>
      <w:widowControl/>
      <w:numPr>
        <w:ilvl w:val="4"/>
      </w:numPr>
      <w:outlineLvl w:val="3"/>
    </w:pPr>
  </w:style>
  <w:style w:type="character" w:customStyle="1" w:styleId="96">
    <w:name w:val="不明显参考1"/>
    <w:qFormat/>
    <w:uiPriority w:val="31"/>
    <w:rPr>
      <w:smallCaps/>
      <w:color w:val="C0504D"/>
      <w:u w:val="single"/>
    </w:rPr>
  </w:style>
  <w:style w:type="paragraph" w:customStyle="1" w:styleId="97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8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99">
    <w:name w:val="标准文件_四级条标题"/>
    <w:next w:val="57"/>
    <w:qFormat/>
    <w:uiPriority w:val="0"/>
    <w:pPr>
      <w:widowControl w:val="0"/>
      <w:numPr>
        <w:ilvl w:val="5"/>
        <w:numId w:val="2"/>
      </w:numPr>
      <w:spacing w:beforeLines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0">
    <w:name w:val="脚注文本 Char"/>
    <w:link w:val="21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1">
    <w:name w:val="标准文件_条文脚注"/>
    <w:basedOn w:val="21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2">
    <w:name w:val="标准文件_图表脚注"/>
    <w:basedOn w:val="1"/>
    <w:next w:val="57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3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4">
    <w:name w:val="标准文件_五级条标题"/>
    <w:next w:val="57"/>
    <w:qFormat/>
    <w:uiPriority w:val="0"/>
    <w:pPr>
      <w:widowControl w:val="0"/>
      <w:numPr>
        <w:ilvl w:val="6"/>
        <w:numId w:val="2"/>
      </w:numPr>
      <w:spacing w:beforeLines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文件_章标题"/>
    <w:next w:val="57"/>
    <w:qFormat/>
    <w:uiPriority w:val="0"/>
    <w:pPr>
      <w:numPr>
        <w:ilvl w:val="1"/>
        <w:numId w:val="2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标准文件_一级条标题"/>
    <w:basedOn w:val="105"/>
    <w:next w:val="57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107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08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标准文件_英文图表脚注"/>
    <w:basedOn w:val="56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10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标准文件_英文注："/>
    <w:basedOn w:val="1"/>
    <w:next w:val="57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2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3">
    <w:name w:val="标准文件_正文表标题"/>
    <w:next w:val="57"/>
    <w:qFormat/>
    <w:uiPriority w:val="0"/>
    <w:pPr>
      <w:numPr>
        <w:ilvl w:val="0"/>
        <w:numId w:val="16"/>
      </w:numPr>
      <w:tabs>
        <w:tab w:val="left" w:pos="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标准文件_正文公式"/>
    <w:basedOn w:val="1"/>
    <w:next w:val="56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5">
    <w:name w:val="标准文件_正文图标题"/>
    <w:next w:val="57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6">
    <w:name w:val="标准文件_正文英文表标题"/>
    <w:next w:val="57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正文英文图标题"/>
    <w:next w:val="57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8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9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20">
    <w:name w:val="发布部门"/>
    <w:next w:val="57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2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5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6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7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9">
    <w:name w:val="附录二级无标题条"/>
    <w:basedOn w:val="1"/>
    <w:next w:val="57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30">
    <w:name w:val="附录三级无标题条"/>
    <w:basedOn w:val="129"/>
    <w:next w:val="57"/>
    <w:qFormat/>
    <w:uiPriority w:val="0"/>
    <w:pPr>
      <w:outlineLvl w:val="4"/>
    </w:pPr>
  </w:style>
  <w:style w:type="paragraph" w:customStyle="1" w:styleId="131">
    <w:name w:val="附录四级无标题条"/>
    <w:basedOn w:val="130"/>
    <w:next w:val="57"/>
    <w:qFormat/>
    <w:uiPriority w:val="0"/>
    <w:pPr>
      <w:outlineLvl w:val="5"/>
    </w:pPr>
  </w:style>
  <w:style w:type="paragraph" w:customStyle="1" w:styleId="132">
    <w:name w:val="附录图"/>
    <w:next w:val="57"/>
    <w:qFormat/>
    <w:uiPriority w:val="0"/>
    <w:pPr>
      <w:wordWrap w:val="0"/>
      <w:overflowPunct w:val="0"/>
      <w:autoSpaceDE w:val="0"/>
      <w:spacing w:beforeLines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3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4">
    <w:name w:val="附录五级无标题条"/>
    <w:basedOn w:val="131"/>
    <w:next w:val="57"/>
    <w:qFormat/>
    <w:uiPriority w:val="0"/>
    <w:pPr>
      <w:outlineLvl w:val="6"/>
    </w:pPr>
  </w:style>
  <w:style w:type="paragraph" w:customStyle="1" w:styleId="135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6">
    <w:name w:val="附录一级无标题条"/>
    <w:basedOn w:val="88"/>
    <w:next w:val="57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7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8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39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0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1">
    <w:name w:val="列项·"/>
    <w:basedOn w:val="57"/>
    <w:qFormat/>
    <w:uiPriority w:val="0"/>
    <w:pPr>
      <w:tabs>
        <w:tab w:val="left" w:pos="840"/>
      </w:tabs>
    </w:pPr>
  </w:style>
  <w:style w:type="paragraph" w:customStyle="1" w:styleId="14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3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4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5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6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7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8">
    <w:name w:val="目录 71"/>
    <w:basedOn w:val="147"/>
    <w:semiHidden/>
    <w:qFormat/>
    <w:uiPriority w:val="0"/>
    <w:pPr>
      <w:ind w:left="1260"/>
    </w:pPr>
  </w:style>
  <w:style w:type="paragraph" w:customStyle="1" w:styleId="149">
    <w:name w:val="目录 81"/>
    <w:basedOn w:val="148"/>
    <w:semiHidden/>
    <w:qFormat/>
    <w:uiPriority w:val="0"/>
    <w:pPr>
      <w:ind w:left="1470"/>
    </w:pPr>
  </w:style>
  <w:style w:type="paragraph" w:customStyle="1" w:styleId="150">
    <w:name w:val="目录 91"/>
    <w:basedOn w:val="149"/>
    <w:semiHidden/>
    <w:qFormat/>
    <w:uiPriority w:val="0"/>
    <w:pPr>
      <w:ind w:left="1680"/>
    </w:pPr>
  </w:style>
  <w:style w:type="paragraph" w:customStyle="1" w:styleId="151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2">
    <w:name w:val="其他发布部门"/>
    <w:basedOn w:val="120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3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4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5">
    <w:name w:val="实施日期"/>
    <w:basedOn w:val="121"/>
    <w:qFormat/>
    <w:uiPriority w:val="0"/>
    <w:pPr>
      <w:framePr w:hSpace="0" w:wrap="around" w:xAlign="right"/>
      <w:jc w:val="right"/>
    </w:pPr>
  </w:style>
  <w:style w:type="paragraph" w:customStyle="1" w:styleId="156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8">
    <w:name w:val="无标题条"/>
    <w:next w:val="57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59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60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1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2">
    <w:name w:val="注×:后续"/>
    <w:basedOn w:val="161"/>
    <w:qFormat/>
    <w:uiPriority w:val="0"/>
    <w:pPr>
      <w:ind w:left="1406" w:leftChars="0" w:hanging="499" w:firstLineChars="0"/>
    </w:pPr>
  </w:style>
  <w:style w:type="paragraph" w:customStyle="1" w:styleId="163">
    <w:name w:val="标准文件_一级无标题"/>
    <w:basedOn w:val="106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4">
    <w:name w:val="标准文件_五级无标题"/>
    <w:basedOn w:val="104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5">
    <w:name w:val="标准文件_三级无标题"/>
    <w:basedOn w:val="95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6">
    <w:name w:val="标准文件_二级无标题"/>
    <w:basedOn w:val="66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7">
    <w:name w:val="标准_四级无标题"/>
    <w:basedOn w:val="99"/>
    <w:next w:val="57"/>
    <w:qFormat/>
    <w:uiPriority w:val="0"/>
    <w:rPr>
      <w:rFonts w:eastAsia="宋体"/>
    </w:rPr>
  </w:style>
  <w:style w:type="paragraph" w:customStyle="1" w:styleId="168">
    <w:name w:val="标准文件_四级无标题"/>
    <w:basedOn w:val="99"/>
    <w:qFormat/>
    <w:uiPriority w:val="0"/>
    <w:pPr>
      <w:spacing w:beforeLines="0" w:afterLines="0"/>
      <w:outlineLvl w:val="9"/>
    </w:pPr>
    <w:rPr>
      <w:rFonts w:ascii="宋体" w:hAnsi="黑体" w:eastAsia="宋体"/>
      <w:szCs w:val="52"/>
    </w:rPr>
  </w:style>
  <w:style w:type="paragraph" w:customStyle="1" w:styleId="169">
    <w:name w:val="标准文件_大写罗马数字编号列项"/>
    <w:basedOn w:val="57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70">
    <w:name w:val="标准文件_小写罗马数字编号列项"/>
    <w:basedOn w:val="57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1">
    <w:name w:val="标准文件_附录标题"/>
    <w:basedOn w:val="77"/>
    <w:qFormat/>
    <w:uiPriority w:val="0"/>
    <w:pPr>
      <w:numPr>
        <w:numId w:val="0"/>
      </w:numPr>
      <w:spacing w:after="280"/>
      <w:outlineLvl w:val="9"/>
    </w:pPr>
  </w:style>
  <w:style w:type="paragraph" w:customStyle="1" w:styleId="172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3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4">
    <w:name w:val="图表脚注说明"/>
    <w:basedOn w:val="1"/>
    <w:next w:val="57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5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6">
    <w:name w:val="标准文件_索引字母"/>
    <w:next w:val="57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7">
    <w:name w:val="标准文件_附录前"/>
    <w:next w:val="57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8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79">
    <w:name w:val="标准文件_表格"/>
    <w:basedOn w:val="57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80">
    <w:name w:val="标准文件_注："/>
    <w:next w:val="57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1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示例："/>
    <w:next w:val="183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3">
    <w:name w:val="标准文件_示例内容"/>
    <w:basedOn w:val="57"/>
    <w:qFormat/>
    <w:uiPriority w:val="0"/>
    <w:pPr>
      <w:ind w:firstLine="420"/>
    </w:pPr>
    <w:rPr>
      <w:sz w:val="18"/>
    </w:rPr>
  </w:style>
  <w:style w:type="paragraph" w:customStyle="1" w:styleId="184">
    <w:name w:val="标准文件_示例×："/>
    <w:basedOn w:val="1"/>
    <w:next w:val="183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5">
    <w:name w:val="标准文件_段 Char"/>
    <w:link w:val="57"/>
    <w:qFormat/>
    <w:uiPriority w:val="0"/>
    <w:rPr>
      <w:rFonts w:ascii="宋体" w:hAnsi="Times New Roman"/>
      <w:sz w:val="21"/>
    </w:rPr>
  </w:style>
  <w:style w:type="paragraph" w:customStyle="1" w:styleId="186">
    <w:name w:val="标准文件_表格续"/>
    <w:basedOn w:val="57"/>
    <w:next w:val="57"/>
    <w:qFormat/>
    <w:uiPriority w:val="0"/>
    <w:pPr>
      <w:jc w:val="center"/>
    </w:pPr>
    <w:rPr>
      <w:rFonts w:ascii="黑体" w:hAnsi="黑体" w:eastAsia="黑体"/>
    </w:rPr>
  </w:style>
  <w:style w:type="character" w:styleId="187">
    <w:name w:val="Placeholder Text"/>
    <w:basedOn w:val="29"/>
    <w:semiHidden/>
    <w:qFormat/>
    <w:uiPriority w:val="99"/>
    <w:rPr>
      <w:color w:val="808080"/>
    </w:rPr>
  </w:style>
  <w:style w:type="paragraph" w:customStyle="1" w:styleId="188">
    <w:name w:val="标准文件_二级项2"/>
    <w:basedOn w:val="57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89">
    <w:name w:val="标准文件_三级项2"/>
    <w:basedOn w:val="57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90">
    <w:name w:val="标准文件_一级项2"/>
    <w:basedOn w:val="57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1">
    <w:name w:val="标准文件_提示"/>
    <w:basedOn w:val="57"/>
    <w:next w:val="57"/>
    <w:qFormat/>
    <w:uiPriority w:val="0"/>
    <w:pPr>
      <w:ind w:firstLine="420"/>
    </w:pPr>
    <w:rPr>
      <w:rFonts w:ascii="黑体" w:eastAsia="黑体"/>
    </w:rPr>
  </w:style>
  <w:style w:type="character" w:customStyle="1" w:styleId="192">
    <w:name w:val="标准文件_来源"/>
    <w:basedOn w:val="29"/>
    <w:qFormat/>
    <w:uiPriority w:val="1"/>
    <w:rPr>
      <w:rFonts w:eastAsia="宋体"/>
      <w:sz w:val="21"/>
    </w:rPr>
  </w:style>
  <w:style w:type="paragraph" w:customStyle="1" w:styleId="193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4">
    <w:name w:val="其他发布日期"/>
    <w:basedOn w:val="121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5">
    <w:name w:val="其他实施日期"/>
    <w:basedOn w:val="155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6">
    <w:name w:val="标准文件_文件编号"/>
    <w:basedOn w:val="57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7">
    <w:name w:val="标准文件_替换文件编号"/>
    <w:basedOn w:val="196"/>
    <w:qFormat/>
    <w:uiPriority w:val="0"/>
    <w:pPr>
      <w:spacing w:before="57"/>
    </w:pPr>
    <w:rPr>
      <w:sz w:val="21"/>
    </w:rPr>
  </w:style>
  <w:style w:type="paragraph" w:customStyle="1" w:styleId="198">
    <w:name w:val="标准文件_文件名称"/>
    <w:basedOn w:val="57"/>
    <w:next w:val="57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99">
    <w:name w:val="标准文件_附录图标号"/>
    <w:basedOn w:val="57"/>
    <w:next w:val="57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00">
    <w:name w:val="标准文件_附录表标号"/>
    <w:basedOn w:val="57"/>
    <w:next w:val="57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1">
    <w:name w:val="标准文件_引言一级条标题"/>
    <w:basedOn w:val="57"/>
    <w:next w:val="57"/>
    <w:qFormat/>
    <w:uiPriority w:val="0"/>
    <w:pPr>
      <w:numPr>
        <w:ilvl w:val="1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2">
    <w:name w:val="标准文件_引言二级条标题"/>
    <w:basedOn w:val="57"/>
    <w:next w:val="57"/>
    <w:qFormat/>
    <w:uiPriority w:val="0"/>
    <w:pPr>
      <w:numPr>
        <w:ilvl w:val="2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3">
    <w:name w:val="标准文件_引言三级条标题"/>
    <w:basedOn w:val="57"/>
    <w:next w:val="57"/>
    <w:qFormat/>
    <w:uiPriority w:val="0"/>
    <w:pPr>
      <w:numPr>
        <w:ilvl w:val="3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4">
    <w:name w:val="标准文件_引言四级条标题"/>
    <w:basedOn w:val="57"/>
    <w:next w:val="57"/>
    <w:qFormat/>
    <w:uiPriority w:val="0"/>
    <w:pPr>
      <w:numPr>
        <w:ilvl w:val="4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5">
    <w:name w:val="标准文件_引言五级条标题"/>
    <w:basedOn w:val="57"/>
    <w:next w:val="57"/>
    <w:qFormat/>
    <w:uiPriority w:val="0"/>
    <w:pPr>
      <w:numPr>
        <w:ilvl w:val="5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6">
    <w:name w:val="标准文件_注后"/>
    <w:basedOn w:val="57"/>
    <w:qFormat/>
    <w:uiPriority w:val="0"/>
    <w:pPr>
      <w:ind w:left="811" w:firstLine="0" w:firstLineChars="0"/>
    </w:pPr>
    <w:rPr>
      <w:sz w:val="18"/>
    </w:rPr>
  </w:style>
  <w:style w:type="paragraph" w:customStyle="1" w:styleId="207">
    <w:name w:val="标准文件_注X后"/>
    <w:basedOn w:val="57"/>
    <w:qFormat/>
    <w:uiPriority w:val="0"/>
    <w:pPr>
      <w:ind w:left="811" w:firstLine="0" w:firstLineChars="0"/>
    </w:pPr>
    <w:rPr>
      <w:sz w:val="18"/>
    </w:rPr>
  </w:style>
  <w:style w:type="paragraph" w:customStyle="1" w:styleId="208">
    <w:name w:val="标准文件_示例后"/>
    <w:basedOn w:val="57"/>
    <w:qFormat/>
    <w:uiPriority w:val="0"/>
    <w:pPr>
      <w:ind w:left="964" w:firstLine="0" w:firstLineChars="0"/>
    </w:pPr>
    <w:rPr>
      <w:sz w:val="18"/>
    </w:rPr>
  </w:style>
  <w:style w:type="paragraph" w:customStyle="1" w:styleId="209">
    <w:name w:val="标准文件_示例X后"/>
    <w:basedOn w:val="57"/>
    <w:link w:val="210"/>
    <w:qFormat/>
    <w:uiPriority w:val="0"/>
    <w:pPr>
      <w:ind w:left="1049" w:firstLine="0" w:firstLineChars="0"/>
    </w:pPr>
    <w:rPr>
      <w:sz w:val="18"/>
    </w:rPr>
  </w:style>
  <w:style w:type="character" w:customStyle="1" w:styleId="210">
    <w:name w:val="标准文件_示例X后 字符"/>
    <w:basedOn w:val="185"/>
    <w:link w:val="209"/>
    <w:qFormat/>
    <w:uiPriority w:val="0"/>
    <w:rPr>
      <w:rFonts w:ascii="宋体" w:hAnsi="Times New Roman"/>
      <w:sz w:val="18"/>
    </w:rPr>
  </w:style>
  <w:style w:type="paragraph" w:customStyle="1" w:styleId="211">
    <w:name w:val="标准文件_索引项"/>
    <w:basedOn w:val="57"/>
    <w:next w:val="57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2">
    <w:name w:val="标准文件_附录一级无标题"/>
    <w:basedOn w:val="79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3">
    <w:name w:val="标准文件_附录二级无标题"/>
    <w:basedOn w:val="80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三级无标题"/>
    <w:basedOn w:val="82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四级无标题"/>
    <w:basedOn w:val="83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附录五级无标题"/>
    <w:basedOn w:val="85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7">
    <w:name w:val="标准文件_引言一级无标题"/>
    <w:basedOn w:val="201"/>
    <w:next w:val="57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18">
    <w:name w:val="标准文件_引言二级无标题"/>
    <w:basedOn w:val="202"/>
    <w:next w:val="57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19">
    <w:name w:val="标准文件_引言三级无标题"/>
    <w:basedOn w:val="203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0">
    <w:name w:val="标准文件_引言四级无标题"/>
    <w:basedOn w:val="204"/>
    <w:next w:val="57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1">
    <w:name w:val="标准文件_引言五级无标题"/>
    <w:basedOn w:val="205"/>
    <w:next w:val="57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2">
    <w:name w:val="标准文件_索引标题"/>
    <w:basedOn w:val="64"/>
    <w:next w:val="57"/>
    <w:qFormat/>
    <w:uiPriority w:val="0"/>
    <w:rPr>
      <w:rFonts w:hAnsi="黑体"/>
    </w:rPr>
  </w:style>
  <w:style w:type="paragraph" w:customStyle="1" w:styleId="223">
    <w:name w:val="标准文件_脚注内容"/>
    <w:basedOn w:val="57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4">
    <w:name w:val="标准文件_术语条一"/>
    <w:basedOn w:val="163"/>
    <w:next w:val="57"/>
    <w:qFormat/>
    <w:uiPriority w:val="0"/>
  </w:style>
  <w:style w:type="paragraph" w:customStyle="1" w:styleId="225">
    <w:name w:val="标准文件_术语条二"/>
    <w:basedOn w:val="166"/>
    <w:next w:val="57"/>
    <w:qFormat/>
    <w:uiPriority w:val="0"/>
  </w:style>
  <w:style w:type="paragraph" w:customStyle="1" w:styleId="226">
    <w:name w:val="标准文件_术语条三"/>
    <w:basedOn w:val="165"/>
    <w:next w:val="57"/>
    <w:qFormat/>
    <w:uiPriority w:val="0"/>
  </w:style>
  <w:style w:type="paragraph" w:customStyle="1" w:styleId="227">
    <w:name w:val="标准文件_术语条四"/>
    <w:basedOn w:val="168"/>
    <w:next w:val="57"/>
    <w:qFormat/>
    <w:uiPriority w:val="0"/>
  </w:style>
  <w:style w:type="paragraph" w:customStyle="1" w:styleId="228">
    <w:name w:val="标准文件_术语条五"/>
    <w:basedOn w:val="164"/>
    <w:next w:val="57"/>
    <w:qFormat/>
    <w:uiPriority w:val="0"/>
  </w:style>
  <w:style w:type="paragraph" w:customStyle="1" w:styleId="2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0">
    <w:name w:val="发布"/>
    <w:basedOn w:val="29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2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34">
    <w:name w:val="目次、标准名称标题"/>
    <w:basedOn w:val="1"/>
    <w:next w:val="23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35">
    <w:name w:val="章标题"/>
    <w:next w:val="231"/>
    <w:qFormat/>
    <w:uiPriority w:val="0"/>
    <w:pPr>
      <w:numPr>
        <w:ilvl w:val="0"/>
        <w:numId w:val="3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6">
    <w:name w:val="一级条标题"/>
    <w:next w:val="231"/>
    <w:qFormat/>
    <w:uiPriority w:val="0"/>
    <w:pPr>
      <w:numPr>
        <w:ilvl w:val="1"/>
        <w:numId w:val="3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7">
    <w:name w:val="二级条标题"/>
    <w:basedOn w:val="236"/>
    <w:next w:val="231"/>
    <w:qFormat/>
    <w:uiPriority w:val="0"/>
    <w:pPr>
      <w:numPr>
        <w:ilvl w:val="2"/>
        <w:numId w:val="32"/>
      </w:numPr>
      <w:spacing w:before="50" w:after="50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tiff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AEC93AD468848029B6A29675F8238B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319400-094F-4DFD-BD17-A4278FE69B6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940CA7"/>
    <w:rsid w:val="00497FD4"/>
    <w:rsid w:val="006E70EB"/>
    <w:rsid w:val="00940CA7"/>
    <w:rsid w:val="009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AEC93AD468848029B6A29675F8238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16DF7B4201C496F977E3965ACC66B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D765D7ABDB24B7A9CFB536F8AA55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12269D-1F47-4275-83B1-BD0A37C939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Company>PCMI</Company>
  <Pages>8</Pages>
  <Words>2649</Words>
  <Characters>3124</Characters>
  <Lines>4</Lines>
  <Paragraphs>1</Paragraphs>
  <TotalTime>28</TotalTime>
  <ScaleCrop>false</ScaleCrop>
  <LinksUpToDate>false</LinksUpToDate>
  <CharactersWithSpaces>3211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2022-09-28T03:30:00Z</dcterms:created>
  <dc:creator>张敏</dc:creator>
  <dc:description>&lt;config cover="true" show_menu="true" version="1.0.0" doctype="SDKXY"&gt;_x000d_
&lt;/config&gt;</dc:description>
  <cp:lastModifiedBy>May</cp:lastModifiedBy>
  <cp:lastPrinted>2020-08-30T10:00:00Z</cp:lastPrinted>
  <dcterms:modified xsi:type="dcterms:W3CDTF">2023-02-13T01:17:13Z</dcterms:modified>
  <dc:title>地方标准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2052-11.1.0.13703</vt:lpwstr>
  </property>
  <property fmtid="{D5CDD505-2E9C-101B-9397-08002B2CF9AE}" pid="15" name="ICV">
    <vt:lpwstr>4A6E209826CC4C3EBD5F5E4BFB1A1DBD</vt:lpwstr>
  </property>
</Properties>
</file>