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00" w:type="dxa"/>
        <w:jc w:val="center"/>
        <w:tblCellMar>
          <w:left w:w="0" w:type="dxa"/>
          <w:right w:w="0" w:type="dxa"/>
        </w:tblCellMar>
        <w:tblLook w:val="04A0"/>
      </w:tblPr>
      <w:tblGrid>
        <w:gridCol w:w="15200"/>
      </w:tblGrid>
      <w:tr w:rsidR="00D709ED" w:rsidTr="00865809">
        <w:trPr>
          <w:trHeight w:val="749"/>
          <w:jc w:val="center"/>
        </w:trPr>
        <w:tc>
          <w:tcPr>
            <w:tcW w:w="1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09ED" w:rsidRDefault="00D709ED" w:rsidP="00B10DA1">
            <w:pPr>
              <w:widowControl/>
              <w:ind w:firstLine="643"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Cs w:val="32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b/>
                <w:color w:val="000000"/>
                <w:kern w:val="0"/>
                <w:sz w:val="32"/>
                <w:szCs w:val="32"/>
              </w:rPr>
              <w:t>枣庄市市场监管综合执法支队</w:t>
            </w:r>
            <w:r>
              <w:rPr>
                <w:rFonts w:ascii="方正大标宋简体" w:eastAsia="方正大标宋简体" w:hAnsi="方正大标宋简体" w:cs="方正大标宋简体"/>
                <w:b/>
                <w:color w:val="000000"/>
                <w:kern w:val="0"/>
                <w:sz w:val="32"/>
                <w:szCs w:val="32"/>
              </w:rPr>
              <w:t>工作信用承诺事项</w:t>
            </w:r>
          </w:p>
        </w:tc>
      </w:tr>
      <w:tr w:rsidR="00D709ED" w:rsidTr="00865809">
        <w:trPr>
          <w:trHeight w:val="3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09ED" w:rsidRDefault="00D709ED" w:rsidP="00B10DA1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(此表用于单位每季度工作信用承诺事项的公开发布)</w:t>
            </w:r>
          </w:p>
        </w:tc>
      </w:tr>
      <w:tr w:rsidR="00D709ED" w:rsidTr="00865809">
        <w:trPr>
          <w:trHeight w:val="383"/>
          <w:jc w:val="center"/>
        </w:trPr>
        <w:tc>
          <w:tcPr>
            <w:tcW w:w="1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709ED" w:rsidRDefault="00D709ED" w:rsidP="002E40D4">
            <w:pPr>
              <w:widowControl/>
              <w:jc w:val="left"/>
              <w:textAlignment w:val="bottom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事业单位名称：</w:t>
            </w:r>
            <w:r w:rsidR="00B10DA1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枣庄市市场监管综合执法支队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填报日期： </w:t>
            </w:r>
            <w:r w:rsidR="00B10DA1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 xml:space="preserve"> 年 </w:t>
            </w:r>
            <w:r w:rsidR="002E40D4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 w:rsidR="00B10DA1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</w:tbl>
    <w:tbl>
      <w:tblPr>
        <w:tblStyle w:val="a"/>
        <w:tblW w:w="15200" w:type="dxa"/>
        <w:jc w:val="center"/>
        <w:tblCellMar>
          <w:left w:w="0" w:type="dxa"/>
          <w:right w:w="0" w:type="dxa"/>
        </w:tblCellMar>
        <w:tblLook w:val="04A0"/>
      </w:tblPr>
      <w:tblGrid>
        <w:gridCol w:w="513"/>
        <w:gridCol w:w="1560"/>
        <w:gridCol w:w="1843"/>
        <w:gridCol w:w="3685"/>
        <w:gridCol w:w="1551"/>
        <w:gridCol w:w="6048"/>
      </w:tblGrid>
      <w:tr w:rsidR="009173E4" w:rsidTr="008D4BB7">
        <w:trPr>
          <w:trHeight w:val="760"/>
          <w:jc w:val="center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</w:pPr>
            <w:r w:rsidRPr="003F6F0E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第一</w:t>
            </w:r>
          </w:p>
          <w:p w:rsidR="009173E4" w:rsidRPr="003F6F0E" w:rsidRDefault="009173E4" w:rsidP="007462A6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3F6F0E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季度工作计划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3F6F0E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3F6F0E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事项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</w:pPr>
            <w:r w:rsidRPr="003F6F0E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承办机构名称、地址、联系方式</w:t>
            </w:r>
          </w:p>
        </w:tc>
        <w:tc>
          <w:tcPr>
            <w:tcW w:w="7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3F6F0E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季度工作计划</w:t>
            </w:r>
          </w:p>
        </w:tc>
      </w:tr>
      <w:tr w:rsidR="009173E4" w:rsidTr="008D4BB7">
        <w:trPr>
          <w:trHeight w:val="560"/>
          <w:jc w:val="center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spacing w:line="400" w:lineRule="exact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3F6F0E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为机关提供支持保障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spacing w:line="400" w:lineRule="exact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3F6F0E"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事业单位改革试点相关工作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1FA9" w:rsidRPr="003B1FA9" w:rsidRDefault="009173E4" w:rsidP="007462A6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F6F0E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综合科</w:t>
            </w:r>
            <w:r w:rsidR="003B1FA9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（</w:t>
            </w:r>
            <w:r w:rsidR="003B1FA9" w:rsidRPr="003F6F0E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电话：0632-3256731</w:t>
            </w:r>
            <w:r w:rsidR="003B1FA9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）</w:t>
            </w:r>
          </w:p>
          <w:p w:rsidR="009173E4" w:rsidRPr="003B1FA9" w:rsidRDefault="009173E4" w:rsidP="007462A6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F6F0E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地址：</w:t>
            </w:r>
            <w:r w:rsidRPr="003F6F0E">
              <w:rPr>
                <w:rFonts w:asciiTheme="majorEastAsia" w:eastAsiaTheme="majorEastAsia" w:hAnsiTheme="majorEastAsia" w:hint="eastAsia"/>
                <w:sz w:val="24"/>
                <w:szCs w:val="24"/>
              </w:rPr>
              <w:t>枣庄市新城嘉陵江路77号</w:t>
            </w:r>
            <w:r w:rsidRPr="003F6F0E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3F6F0E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重点任务</w:t>
            </w:r>
          </w:p>
        </w:tc>
        <w:tc>
          <w:tcPr>
            <w:tcW w:w="6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3F6F0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按照市市场监管局安排，提供事业单位改革基础材料、按要求上报章程、机构职能编制规定草拟稿及第一次深化后的业务范围清单，稳步推进事业单位改革试点相关工作。</w:t>
            </w:r>
          </w:p>
        </w:tc>
      </w:tr>
      <w:tr w:rsidR="009173E4" w:rsidTr="008D4BB7">
        <w:trPr>
          <w:trHeight w:val="90"/>
          <w:jc w:val="center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spacing w:line="400" w:lineRule="exact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spacing w:line="400" w:lineRule="exact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3F6F0E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主要职责</w:t>
            </w:r>
          </w:p>
        </w:tc>
        <w:tc>
          <w:tcPr>
            <w:tcW w:w="6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3F6F0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根据市级事业单位改革试点要求及市市场监管局安排，通过制定或完善机构职能编制规定、章程、业务范围清单等事项，进一步完善事业单位治理体系和制度机制。</w:t>
            </w:r>
          </w:p>
        </w:tc>
      </w:tr>
      <w:tr w:rsidR="009173E4" w:rsidTr="008D4BB7">
        <w:trPr>
          <w:trHeight w:val="464"/>
          <w:jc w:val="center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spacing w:line="400" w:lineRule="exact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spacing w:line="400" w:lineRule="exact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3F6F0E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科技创新</w:t>
            </w:r>
          </w:p>
        </w:tc>
        <w:tc>
          <w:tcPr>
            <w:tcW w:w="6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3F6F0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9173E4" w:rsidTr="008D4BB7">
        <w:trPr>
          <w:trHeight w:val="556"/>
          <w:jc w:val="center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spacing w:line="400" w:lineRule="exact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spacing w:line="400" w:lineRule="exact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3F6F0E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提质增效</w:t>
            </w:r>
          </w:p>
        </w:tc>
        <w:tc>
          <w:tcPr>
            <w:tcW w:w="6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3F6F0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9173E4" w:rsidTr="008D4BB7">
        <w:trPr>
          <w:trHeight w:val="732"/>
          <w:jc w:val="center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spacing w:line="400" w:lineRule="exact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3F6F0E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为机关提供支持保障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spacing w:line="400" w:lineRule="exact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3F6F0E"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信用体系建设试点相关工作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1FA9" w:rsidRDefault="009173E4" w:rsidP="007462A6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3F6F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综合科</w:t>
            </w:r>
            <w:r w:rsidR="003B1FA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 w:rsidR="003B1FA9" w:rsidRPr="003F6F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电话：0632-3256731</w:t>
            </w:r>
            <w:r w:rsidR="003B1FA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  <w:p w:rsidR="009173E4" w:rsidRPr="003F6F0E" w:rsidRDefault="009173E4" w:rsidP="007462A6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F6F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地址：</w:t>
            </w:r>
            <w:r w:rsidRPr="003F6F0E">
              <w:rPr>
                <w:rFonts w:asciiTheme="minorEastAsia" w:hAnsiTheme="minorEastAsia" w:hint="eastAsia"/>
                <w:sz w:val="24"/>
                <w:szCs w:val="24"/>
              </w:rPr>
              <w:t>枣庄市新城嘉陵江路77号</w:t>
            </w:r>
            <w:r w:rsidRPr="003F6F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。</w:t>
            </w:r>
          </w:p>
          <w:p w:rsidR="009173E4" w:rsidRPr="003F6F0E" w:rsidRDefault="009173E4" w:rsidP="007462A6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3F6F0E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重点任务</w:t>
            </w:r>
          </w:p>
        </w:tc>
        <w:tc>
          <w:tcPr>
            <w:tcW w:w="6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3F6F0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1.完成第一季度工作信用承诺事项的公开发布；</w:t>
            </w:r>
          </w:p>
          <w:p w:rsidR="009173E4" w:rsidRPr="003F6F0E" w:rsidRDefault="009173E4" w:rsidP="007462A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3F6F0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2.完成第一次深化事业单位业务范围清单化管理工作；</w:t>
            </w:r>
          </w:p>
          <w:p w:rsidR="009173E4" w:rsidRPr="003F6F0E" w:rsidRDefault="009173E4" w:rsidP="007462A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3F6F0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3.完成事业单位机构职能编制规定、事业单位章程的正式上报。</w:t>
            </w:r>
          </w:p>
        </w:tc>
      </w:tr>
      <w:tr w:rsidR="009173E4" w:rsidTr="008D4BB7">
        <w:trPr>
          <w:trHeight w:val="537"/>
          <w:jc w:val="center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spacing w:line="400" w:lineRule="exact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spacing w:line="400" w:lineRule="exact"/>
              <w:jc w:val="center"/>
              <w:rPr>
                <w:rFonts w:asciiTheme="majorEastAsia" w:eastAsiaTheme="majorEastAsia" w:hAnsiTheme="majorEastAsia" w:cs="仿宋"/>
                <w:color w:val="63252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spacing w:line="400" w:lineRule="exact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3F6F0E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主要职责</w:t>
            </w:r>
          </w:p>
        </w:tc>
        <w:tc>
          <w:tcPr>
            <w:tcW w:w="6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3F6F0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全面落实深化市级社会信用体系建设各项要求，逐步建立公益目标明确、激励机制完善、外部监管健全的事业单位信用体系，将日常监管融入事业单位信用体系建设之中</w:t>
            </w:r>
            <w:r w:rsidR="00AD460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，</w:t>
            </w:r>
            <w:r w:rsidR="00AD4601" w:rsidRPr="003F6F0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实现事业单位监管常态化、信息化、制度化。</w:t>
            </w:r>
          </w:p>
        </w:tc>
      </w:tr>
      <w:tr w:rsidR="009173E4" w:rsidTr="008D4BB7">
        <w:trPr>
          <w:trHeight w:val="732"/>
          <w:jc w:val="center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spacing w:line="400" w:lineRule="exact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spacing w:line="400" w:lineRule="exact"/>
              <w:jc w:val="center"/>
              <w:rPr>
                <w:rFonts w:asciiTheme="majorEastAsia" w:eastAsiaTheme="majorEastAsia" w:hAnsiTheme="majorEastAsia" w:cs="仿宋"/>
                <w:color w:val="63252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spacing w:line="400" w:lineRule="exact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3F6F0E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科技创新</w:t>
            </w:r>
          </w:p>
        </w:tc>
        <w:tc>
          <w:tcPr>
            <w:tcW w:w="6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3F6F0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9173E4" w:rsidTr="009173E4">
        <w:trPr>
          <w:trHeight w:val="732"/>
          <w:jc w:val="center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spacing w:line="400" w:lineRule="exact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spacing w:line="400" w:lineRule="exact"/>
              <w:jc w:val="center"/>
              <w:rPr>
                <w:rFonts w:asciiTheme="majorEastAsia" w:eastAsiaTheme="majorEastAsia" w:hAnsiTheme="majorEastAsia" w:cs="仿宋"/>
                <w:color w:val="63252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spacing w:line="400" w:lineRule="exact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3F6F0E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提质增效</w:t>
            </w:r>
          </w:p>
        </w:tc>
        <w:tc>
          <w:tcPr>
            <w:tcW w:w="60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AD4601" w:rsidP="007462A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D460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深化事业单位业务范围清单化管理，结合</w:t>
            </w:r>
            <w:proofErr w:type="gramStart"/>
            <w:r w:rsidRPr="00AD460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参公管理</w:t>
            </w:r>
            <w:proofErr w:type="gramEnd"/>
            <w:r w:rsidRPr="00AD460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人员日常考核，精细</w:t>
            </w:r>
            <w:proofErr w:type="gramStart"/>
            <w:r w:rsidRPr="00AD460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化开展</w:t>
            </w:r>
            <w:proofErr w:type="gramEnd"/>
            <w:r w:rsidRPr="00AD460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绩效考核。</w:t>
            </w:r>
            <w:r w:rsidRPr="003F6F0E"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</w:t>
            </w:r>
          </w:p>
        </w:tc>
      </w:tr>
      <w:tr w:rsidR="009173E4" w:rsidTr="009173E4">
        <w:trPr>
          <w:trHeight w:val="543"/>
          <w:jc w:val="center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spacing w:line="400" w:lineRule="exact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sz w:val="24"/>
                <w:szCs w:val="24"/>
              </w:rPr>
            </w:pPr>
            <w:r w:rsidRPr="003F6F0E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24"/>
              </w:rPr>
              <w:t>为机关提供支持保障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9173E4"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市场监管领域行政处罚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B1FA9" w:rsidRDefault="003B1FA9" w:rsidP="007462A6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3B1FA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执法</w:t>
            </w:r>
            <w:proofErr w:type="gramStart"/>
            <w:r w:rsidRPr="003B1FA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一</w:t>
            </w:r>
            <w:proofErr w:type="gramEnd"/>
            <w:r w:rsidRPr="003B1FA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科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（电话：</w:t>
            </w:r>
            <w:r w:rsidRPr="003B1FA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0632-3096559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  <w:r w:rsidRPr="003B1FA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</w:p>
          <w:p w:rsidR="003B1FA9" w:rsidRDefault="003B1FA9" w:rsidP="007462A6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3B1FA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执法二科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（电话：</w:t>
            </w:r>
            <w:r w:rsidRPr="003B1FA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0632-8699233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  <w:r w:rsidRPr="003B1FA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</w:p>
          <w:p w:rsidR="003B1FA9" w:rsidRDefault="003B1FA9" w:rsidP="007462A6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3B1FA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执法三科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（电话：</w:t>
            </w:r>
            <w:r w:rsidRPr="003B1FA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0632-3256715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  <w:r w:rsidRPr="003B1FA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</w:p>
          <w:p w:rsidR="003B1FA9" w:rsidRDefault="003B1FA9" w:rsidP="007462A6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 w:rsidRPr="003B1FA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执法四</w:t>
            </w:r>
            <w:proofErr w:type="gramEnd"/>
            <w:r w:rsidRPr="003B1FA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科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（电话：</w:t>
            </w:r>
            <w:r w:rsidRPr="003B1FA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0632-3286355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  <w:r w:rsidRPr="003B1FA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</w:p>
          <w:p w:rsidR="003B1FA9" w:rsidRDefault="003B1FA9" w:rsidP="007462A6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3B1FA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执法五科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（电话：</w:t>
            </w:r>
            <w:r w:rsidRPr="003B1FA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0632-3286305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  <w:r w:rsidRPr="003B1FA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</w:p>
          <w:p w:rsidR="003B1FA9" w:rsidRDefault="003B1FA9" w:rsidP="007462A6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3B1FA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执法六科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（电话：</w:t>
            </w:r>
            <w:r w:rsidRPr="003B1FA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0632-3286306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  <w:r w:rsidRPr="003B1FA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</w:p>
          <w:p w:rsidR="003B1FA9" w:rsidRPr="003B1FA9" w:rsidRDefault="003B1FA9" w:rsidP="007462A6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3B1FA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执法七科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（电话：</w:t>
            </w:r>
            <w:r w:rsidRPr="003B1FA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0632-3286303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  <w:r w:rsidR="00942D2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  <w:r w:rsidR="00942D2D" w:rsidRPr="00942D2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执法监督科</w:t>
            </w:r>
            <w:r w:rsidR="00942D2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（电话：</w:t>
            </w:r>
            <w:r w:rsidR="00942D2D" w:rsidRPr="00942D2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0632-3256730</w:t>
            </w:r>
            <w:r w:rsidR="00942D2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  <w:r w:rsidRPr="003B1FA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；</w:t>
            </w:r>
          </w:p>
          <w:p w:rsidR="009173E4" w:rsidRPr="003B1FA9" w:rsidRDefault="003B1FA9" w:rsidP="007462A6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地址：</w:t>
            </w:r>
            <w:r w:rsidRPr="003B1FA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枣庄市新城嘉陵江路77号。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3F6F0E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重点任务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4D082B" w:rsidRDefault="00EE5B1B" w:rsidP="007462A6">
            <w:pPr>
              <w:widowControl/>
              <w:spacing w:line="400" w:lineRule="exact"/>
              <w:jc w:val="left"/>
              <w:textAlignment w:val="center"/>
              <w:rPr>
                <w:b/>
                <w:bCs/>
                <w:sz w:val="36"/>
                <w:szCs w:val="36"/>
                <w:shd w:val="clear" w:color="auto" w:fill="FFFFFF"/>
              </w:rPr>
            </w:pPr>
            <w:r w:rsidRPr="00EE5B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组织开展打击农村假冒伪劣食品等专项执法行动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，</w:t>
            </w:r>
            <w:r w:rsidR="003B1FA9" w:rsidRPr="004D082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进一步加大元旦、春节、两会期间食品、药品、、疫情防控物资、特种设备等重点领域执法检查力度，严查各类违法行为，全力保障节日期间安全。</w:t>
            </w:r>
          </w:p>
        </w:tc>
      </w:tr>
      <w:tr w:rsidR="009173E4" w:rsidTr="009173E4">
        <w:trPr>
          <w:trHeight w:val="436"/>
          <w:jc w:val="center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spacing w:line="400" w:lineRule="exact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0F6844" w:rsidRDefault="009173E4" w:rsidP="007462A6">
            <w:pPr>
              <w:widowControl/>
              <w:spacing w:line="400" w:lineRule="exact"/>
              <w:jc w:val="left"/>
              <w:textAlignment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0F6844" w:rsidRDefault="009173E4" w:rsidP="007462A6">
            <w:pPr>
              <w:spacing w:line="400" w:lineRule="exac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3F6F0E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主要职责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9173E4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依法查处产品质量、标准化、计量、认证认可、特种设备、工业产品生产许可证管理、食品、药品、医疗器械、化妆品、食盐等领域违法违规行为</w:t>
            </w:r>
            <w:r w:rsidR="004D082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。</w:t>
            </w:r>
          </w:p>
        </w:tc>
      </w:tr>
      <w:tr w:rsidR="009173E4" w:rsidTr="009173E4">
        <w:trPr>
          <w:trHeight w:val="436"/>
          <w:jc w:val="center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spacing w:line="400" w:lineRule="exact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0F6844" w:rsidRDefault="009173E4" w:rsidP="007462A6">
            <w:pPr>
              <w:widowControl/>
              <w:spacing w:line="400" w:lineRule="exact"/>
              <w:jc w:val="left"/>
              <w:textAlignment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0F6844" w:rsidRDefault="009173E4" w:rsidP="007462A6">
            <w:pPr>
              <w:spacing w:line="400" w:lineRule="exac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</w:pPr>
            <w:r w:rsidRPr="003F6F0E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科技创新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9173E4" w:rsidRDefault="0014154A" w:rsidP="007462A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严格落实“四个最严”，严打各类违法违规行为，切实提高行政执法效能，打造执法典型经验。</w:t>
            </w:r>
          </w:p>
        </w:tc>
      </w:tr>
      <w:tr w:rsidR="009173E4" w:rsidTr="009173E4">
        <w:trPr>
          <w:trHeight w:val="436"/>
          <w:jc w:val="center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spacing w:line="400" w:lineRule="exact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0F6844" w:rsidRDefault="009173E4" w:rsidP="007462A6">
            <w:pPr>
              <w:widowControl/>
              <w:spacing w:line="400" w:lineRule="exact"/>
              <w:jc w:val="left"/>
              <w:textAlignment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0F6844" w:rsidRDefault="009173E4" w:rsidP="007462A6">
            <w:pPr>
              <w:spacing w:line="400" w:lineRule="exac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3F6F0E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提质增效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9173E4" w:rsidRDefault="0014154A" w:rsidP="007462A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9173E4" w:rsidTr="009173E4">
        <w:trPr>
          <w:trHeight w:val="180"/>
          <w:jc w:val="center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spacing w:line="400" w:lineRule="exact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24"/>
              </w:rPr>
              <w:t>为社会提供公益服务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0F6844" w:rsidRDefault="009173E4" w:rsidP="007462A6">
            <w:pPr>
              <w:spacing w:line="40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9173E4"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市场监管领域投诉举报处置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B1FA9" w:rsidRPr="003B1FA9" w:rsidRDefault="003B1FA9" w:rsidP="007462A6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3B1FA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举报处置指挥中心</w:t>
            </w:r>
          </w:p>
          <w:p w:rsidR="009173E4" w:rsidRPr="003B1FA9" w:rsidRDefault="003B1FA9" w:rsidP="007462A6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（电话：</w:t>
            </w:r>
            <w:r w:rsidRPr="003B1FA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0632-3319046）</w:t>
            </w:r>
          </w:p>
          <w:p w:rsidR="003B1FA9" w:rsidRPr="003B1FA9" w:rsidRDefault="003B1FA9" w:rsidP="007462A6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地址：</w:t>
            </w:r>
            <w:r w:rsidRPr="003B1FA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枣庄市新城嘉陵江路77号。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3F6F0E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重点任务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4D082B" w:rsidRDefault="004D082B" w:rsidP="007462A6">
            <w:pPr>
              <w:widowControl/>
              <w:spacing w:line="400" w:lineRule="exact"/>
              <w:jc w:val="left"/>
              <w:textAlignment w:val="center"/>
              <w:rPr>
                <w:sz w:val="36"/>
                <w:szCs w:val="36"/>
              </w:rPr>
            </w:pPr>
            <w:r w:rsidRPr="004D082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按照省局投诉举报快速回应机制要求，快速稳妥处置各类投诉举报，积极维护消费者合法权益。</w:t>
            </w:r>
          </w:p>
        </w:tc>
      </w:tr>
      <w:tr w:rsidR="009173E4" w:rsidTr="009173E4">
        <w:trPr>
          <w:trHeight w:val="180"/>
          <w:jc w:val="center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spacing w:line="400" w:lineRule="exact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0F6844" w:rsidRDefault="009173E4" w:rsidP="007462A6">
            <w:pPr>
              <w:widowControl/>
              <w:spacing w:line="400" w:lineRule="exact"/>
              <w:jc w:val="left"/>
              <w:textAlignment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0F6844" w:rsidRDefault="009173E4" w:rsidP="007462A6">
            <w:pPr>
              <w:spacing w:line="400" w:lineRule="exac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3F6F0E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主要职责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3B1FA9" w:rsidP="007462A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D082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负责上级交办、12345转办、本级受理的投诉举报的接收、交办、处置，综合指挥、协调全市系统投诉举报处置工作。</w:t>
            </w:r>
          </w:p>
        </w:tc>
      </w:tr>
      <w:tr w:rsidR="009173E4" w:rsidTr="009173E4">
        <w:trPr>
          <w:trHeight w:val="180"/>
          <w:jc w:val="center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spacing w:line="400" w:lineRule="exact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0F6844" w:rsidRDefault="009173E4" w:rsidP="007462A6">
            <w:pPr>
              <w:widowControl/>
              <w:spacing w:line="400" w:lineRule="exact"/>
              <w:jc w:val="left"/>
              <w:textAlignment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0F6844" w:rsidRDefault="009173E4" w:rsidP="007462A6">
            <w:pPr>
              <w:spacing w:line="400" w:lineRule="exac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</w:pPr>
            <w:r w:rsidRPr="003F6F0E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科技创新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8A26EF" w:rsidP="007462A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9173E4" w:rsidTr="00431D0A">
        <w:trPr>
          <w:trHeight w:val="543"/>
          <w:jc w:val="center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spacing w:line="400" w:lineRule="exact"/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0F6844" w:rsidRDefault="009173E4" w:rsidP="007462A6">
            <w:pPr>
              <w:widowControl/>
              <w:spacing w:line="400" w:lineRule="exact"/>
              <w:jc w:val="left"/>
              <w:textAlignment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0F6844" w:rsidRDefault="009173E4" w:rsidP="007462A6">
            <w:pPr>
              <w:spacing w:line="400" w:lineRule="exac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9173E4" w:rsidP="007462A6">
            <w:pPr>
              <w:widowControl/>
              <w:spacing w:line="400" w:lineRule="exact"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3F6F0E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提质增效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3E4" w:rsidRPr="003F6F0E" w:rsidRDefault="008A26EF" w:rsidP="007462A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A26E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全面提高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投诉举报</w:t>
            </w:r>
            <w:r w:rsidRPr="008A26E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24小时回应率、按时初查率、办结率等比率，切实提升服务百姓效能，力争实现群众满意100%。</w:t>
            </w:r>
          </w:p>
        </w:tc>
      </w:tr>
    </w:tbl>
    <w:tbl>
      <w:tblPr>
        <w:tblpPr w:leftFromText="180" w:rightFromText="180" w:vertAnchor="text" w:horzAnchor="margin" w:tblpXSpec="center" w:tblpY="65"/>
        <w:tblW w:w="15200" w:type="dxa"/>
        <w:tblCellMar>
          <w:left w:w="0" w:type="dxa"/>
          <w:right w:w="0" w:type="dxa"/>
        </w:tblCellMar>
        <w:tblLook w:val="04A0"/>
      </w:tblPr>
      <w:tblGrid>
        <w:gridCol w:w="15200"/>
      </w:tblGrid>
      <w:tr w:rsidR="009173E4" w:rsidTr="009173E4">
        <w:trPr>
          <w:trHeight w:val="3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62A6" w:rsidRPr="007462A6" w:rsidRDefault="009173E4" w:rsidP="007462A6">
            <w:pPr>
              <w:widowControl/>
              <w:jc w:val="center"/>
              <w:textAlignment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中共枣庄市委编办    举报投诉电话：3168637</w:t>
            </w:r>
          </w:p>
        </w:tc>
      </w:tr>
    </w:tbl>
    <w:p w:rsidR="00C14446" w:rsidRPr="00B50DAF" w:rsidRDefault="00C14446" w:rsidP="007462A6">
      <w:pPr>
        <w:spacing w:line="20" w:lineRule="exact"/>
      </w:pPr>
    </w:p>
    <w:sectPr w:rsidR="00C14446" w:rsidRPr="00B50DAF" w:rsidSect="007462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74" w:bottom="1134" w:left="1474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AAB" w:rsidRDefault="004D4AAB" w:rsidP="00B10DA1">
      <w:r>
        <w:separator/>
      </w:r>
    </w:p>
  </w:endnote>
  <w:endnote w:type="continuationSeparator" w:id="0">
    <w:p w:rsidR="004D4AAB" w:rsidRDefault="004D4AAB" w:rsidP="00B10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A1" w:rsidRDefault="00B10DA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A1" w:rsidRDefault="00B10DA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A1" w:rsidRDefault="00B10D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AAB" w:rsidRDefault="004D4AAB" w:rsidP="00B10DA1">
      <w:r>
        <w:separator/>
      </w:r>
    </w:p>
  </w:footnote>
  <w:footnote w:type="continuationSeparator" w:id="0">
    <w:p w:rsidR="004D4AAB" w:rsidRDefault="004D4AAB" w:rsidP="00B10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A1" w:rsidRDefault="00B10D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A1" w:rsidRPr="00B10DA1" w:rsidRDefault="00B10DA1" w:rsidP="00B10DA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A1" w:rsidRDefault="00B10D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ED"/>
    <w:rsid w:val="00092695"/>
    <w:rsid w:val="000F7680"/>
    <w:rsid w:val="00130EE8"/>
    <w:rsid w:val="0014154A"/>
    <w:rsid w:val="00141888"/>
    <w:rsid w:val="001D1FEE"/>
    <w:rsid w:val="002A7E6E"/>
    <w:rsid w:val="002E40D4"/>
    <w:rsid w:val="003A1ED1"/>
    <w:rsid w:val="003B1FA9"/>
    <w:rsid w:val="003D4930"/>
    <w:rsid w:val="003F6F0E"/>
    <w:rsid w:val="00446415"/>
    <w:rsid w:val="004D082B"/>
    <w:rsid w:val="004D4AAB"/>
    <w:rsid w:val="006116C5"/>
    <w:rsid w:val="00623294"/>
    <w:rsid w:val="00680904"/>
    <w:rsid w:val="006C761A"/>
    <w:rsid w:val="007462A6"/>
    <w:rsid w:val="0077193B"/>
    <w:rsid w:val="008447A4"/>
    <w:rsid w:val="008A26EF"/>
    <w:rsid w:val="008E4E2C"/>
    <w:rsid w:val="009173E4"/>
    <w:rsid w:val="00942D2D"/>
    <w:rsid w:val="009E4DEA"/>
    <w:rsid w:val="00A00C97"/>
    <w:rsid w:val="00A12647"/>
    <w:rsid w:val="00AD4601"/>
    <w:rsid w:val="00B10DA1"/>
    <w:rsid w:val="00B50DAF"/>
    <w:rsid w:val="00BD750E"/>
    <w:rsid w:val="00C0186C"/>
    <w:rsid w:val="00C03CEA"/>
    <w:rsid w:val="00C14446"/>
    <w:rsid w:val="00C424B4"/>
    <w:rsid w:val="00D709ED"/>
    <w:rsid w:val="00E10E05"/>
    <w:rsid w:val="00EA1B14"/>
    <w:rsid w:val="00EC4CD2"/>
    <w:rsid w:val="00EE1A3D"/>
    <w:rsid w:val="00EE5B1B"/>
    <w:rsid w:val="00F820D1"/>
    <w:rsid w:val="00F92988"/>
    <w:rsid w:val="00FD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宋体" w:cs="宋体"/>
        <w:color w:val="000000"/>
        <w:kern w:val="32"/>
        <w:sz w:val="32"/>
        <w:szCs w:val="3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D709ED"/>
    <w:pPr>
      <w:widowControl w:val="0"/>
      <w:spacing w:line="240" w:lineRule="auto"/>
      <w:ind w:firstLineChars="0" w:firstLine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D709ED"/>
  </w:style>
  <w:style w:type="paragraph" w:styleId="a3">
    <w:name w:val="header"/>
    <w:basedOn w:val="a"/>
    <w:link w:val="Char"/>
    <w:uiPriority w:val="99"/>
    <w:semiHidden/>
    <w:unhideWhenUsed/>
    <w:rsid w:val="00B10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0DA1"/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0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0DA1"/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40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40D4"/>
    <w:rPr>
      <w:rFonts w:asciiTheme="minorHAnsi" w:eastAsiaTheme="minorEastAsia" w:hAnsiTheme="minorHAnsi" w:cstheme="minorBidi"/>
      <w:color w:val="auto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2021-02-22T08:22:00Z</cp:lastPrinted>
  <dcterms:created xsi:type="dcterms:W3CDTF">2021-02-22T07:26:00Z</dcterms:created>
  <dcterms:modified xsi:type="dcterms:W3CDTF">2021-02-22T09:05:00Z</dcterms:modified>
</cp:coreProperties>
</file>