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3" w:line="226" w:lineRule="auto"/>
        <w:ind w:left="613"/>
        <w:rPr>
          <w:rFonts w:ascii="微软雅黑" w:hAnsi="微软雅黑" w:eastAsia="微软雅黑" w:cs="微软雅黑"/>
          <w:sz w:val="31"/>
          <w:szCs w:val="31"/>
        </w:rPr>
      </w:pPr>
      <w:r>
        <w:rPr>
          <w:rFonts w:hint="eastAsia" w:ascii="微软雅黑" w:hAnsi="微软雅黑" w:eastAsia="微软雅黑" w:cs="微软雅黑"/>
          <w:spacing w:val="10"/>
          <w:sz w:val="31"/>
          <w:szCs w:val="31"/>
          <w:lang w:eastAsia="zh-CN"/>
        </w:rPr>
        <w:t>枣庄市絮</w:t>
      </w:r>
      <w:r>
        <w:rPr>
          <w:rFonts w:ascii="微软雅黑" w:hAnsi="微软雅黑" w:eastAsia="微软雅黑" w:cs="微软雅黑"/>
          <w:spacing w:val="5"/>
          <w:sz w:val="31"/>
          <w:szCs w:val="31"/>
        </w:rPr>
        <w:t>用</w:t>
      </w:r>
      <w:r>
        <w:rPr>
          <w:rFonts w:hint="eastAsia" w:ascii="微软雅黑" w:hAnsi="微软雅黑" w:eastAsia="微软雅黑" w:cs="微软雅黑"/>
          <w:spacing w:val="5"/>
          <w:sz w:val="31"/>
          <w:szCs w:val="31"/>
          <w:lang w:eastAsia="zh-CN"/>
        </w:rPr>
        <w:t>纤维制</w:t>
      </w:r>
      <w:r>
        <w:rPr>
          <w:rFonts w:ascii="微软雅黑" w:hAnsi="微软雅黑" w:eastAsia="微软雅黑" w:cs="微软雅黑"/>
          <w:spacing w:val="5"/>
          <w:sz w:val="31"/>
          <w:szCs w:val="31"/>
        </w:rPr>
        <w:t xml:space="preserve">品产品质量监督抽查实施细则  ( </w:t>
      </w:r>
      <w:r>
        <w:rPr>
          <w:rFonts w:ascii="Times New Roman" w:hAnsi="Times New Roman" w:eastAsia="Times New Roman" w:cs="Times New Roman"/>
          <w:spacing w:val="5"/>
          <w:sz w:val="31"/>
          <w:szCs w:val="31"/>
        </w:rPr>
        <w:t xml:space="preserve">2023 </w:t>
      </w:r>
      <w:r>
        <w:rPr>
          <w:rFonts w:ascii="微软雅黑" w:hAnsi="微软雅黑" w:eastAsia="微软雅黑" w:cs="微软雅黑"/>
          <w:spacing w:val="5"/>
          <w:sz w:val="31"/>
          <w:szCs w:val="31"/>
        </w:rPr>
        <w:t>年版)</w:t>
      </w:r>
    </w:p>
    <w:p>
      <w:pPr>
        <w:spacing w:line="453" w:lineRule="auto"/>
        <w:rPr>
          <w:rFonts w:ascii="Arial"/>
          <w:sz w:val="21"/>
        </w:rPr>
      </w:pPr>
    </w:p>
    <w:p>
      <w:pPr>
        <w:spacing w:before="65" w:line="229" w:lineRule="auto"/>
        <w:ind w:left="194"/>
        <w:rPr>
          <w:rFonts w:ascii="黑体" w:hAnsi="黑体" w:eastAsia="黑体" w:cs="黑体"/>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3"/>
          <w:sz w:val="20"/>
          <w:szCs w:val="20"/>
        </w:rPr>
        <w:t xml:space="preserve">  </w:t>
      </w:r>
      <w:r>
        <w:rPr>
          <w:rFonts w:ascii="黑体" w:hAnsi="黑体" w:eastAsia="黑体" w:cs="黑体"/>
          <w:spacing w:val="3"/>
          <w:sz w:val="20"/>
          <w:szCs w:val="20"/>
        </w:rPr>
        <w:t>抽样方法</w:t>
      </w:r>
    </w:p>
    <w:p>
      <w:pPr>
        <w:spacing w:before="190" w:line="442" w:lineRule="exact"/>
        <w:ind w:left="622"/>
        <w:rPr>
          <w:rFonts w:ascii="宋体" w:hAnsi="宋体" w:eastAsia="宋体" w:cs="宋体"/>
          <w:sz w:val="20"/>
          <w:szCs w:val="20"/>
        </w:rPr>
      </w:pPr>
      <w:r>
        <w:rPr>
          <w:rFonts w:ascii="宋体" w:hAnsi="宋体" w:eastAsia="宋体" w:cs="宋体"/>
          <w:spacing w:val="16"/>
          <w:position w:val="18"/>
          <w:sz w:val="20"/>
          <w:szCs w:val="20"/>
        </w:rPr>
        <w:t>以</w:t>
      </w:r>
      <w:r>
        <w:rPr>
          <w:rFonts w:ascii="宋体" w:hAnsi="宋体" w:eastAsia="宋体" w:cs="宋体"/>
          <w:spacing w:val="13"/>
          <w:position w:val="18"/>
          <w:sz w:val="20"/>
          <w:szCs w:val="20"/>
        </w:rPr>
        <w:t>随</w:t>
      </w:r>
      <w:r>
        <w:rPr>
          <w:rFonts w:ascii="宋体" w:hAnsi="宋体" w:eastAsia="宋体" w:cs="宋体"/>
          <w:spacing w:val="8"/>
          <w:position w:val="18"/>
          <w:sz w:val="20"/>
          <w:szCs w:val="20"/>
        </w:rPr>
        <w:t>机抽样的方式在被抽样生产者、销售者的待销产品中抽取。</w:t>
      </w:r>
    </w:p>
    <w:p>
      <w:pPr>
        <w:spacing w:line="226" w:lineRule="auto"/>
        <w:ind w:left="610"/>
        <w:rPr>
          <w:rFonts w:ascii="宋体" w:hAnsi="宋体" w:eastAsia="宋体" w:cs="宋体"/>
          <w:sz w:val="20"/>
          <w:szCs w:val="20"/>
        </w:rPr>
      </w:pPr>
      <w:r>
        <w:rPr>
          <w:rFonts w:ascii="宋体" w:hAnsi="宋体" w:eastAsia="宋体" w:cs="宋体"/>
          <w:spacing w:val="13"/>
          <w:sz w:val="20"/>
          <w:szCs w:val="20"/>
        </w:rPr>
        <w:t>随</w:t>
      </w:r>
      <w:r>
        <w:rPr>
          <w:rFonts w:ascii="宋体" w:hAnsi="宋体" w:eastAsia="宋体" w:cs="宋体"/>
          <w:spacing w:val="8"/>
          <w:sz w:val="20"/>
          <w:szCs w:val="20"/>
        </w:rPr>
        <w:t>机数一般可使用随机数表等方法产生。</w:t>
      </w:r>
    </w:p>
    <w:p>
      <w:pPr>
        <w:spacing w:before="193" w:line="228" w:lineRule="auto"/>
        <w:ind w:left="4209"/>
        <w:rPr>
          <w:rFonts w:ascii="宋体" w:hAnsi="宋体" w:eastAsia="宋体" w:cs="宋体"/>
          <w:sz w:val="20"/>
          <w:szCs w:val="20"/>
        </w:rPr>
      </w:pPr>
      <w:r>
        <w:rPr>
          <w:rFonts w:ascii="宋体" w:hAnsi="宋体" w:eastAsia="宋体" w:cs="宋体"/>
          <w:spacing w:val="1"/>
          <w:sz w:val="20"/>
          <w:szCs w:val="20"/>
        </w:rPr>
        <w:t xml:space="preserve">表 </w:t>
      </w:r>
      <w:r>
        <w:rPr>
          <w:rFonts w:ascii="Times New Roman" w:hAnsi="Times New Roman" w:eastAsia="Times New Roman" w:cs="Times New Roman"/>
          <w:spacing w:val="1"/>
          <w:sz w:val="20"/>
          <w:szCs w:val="20"/>
        </w:rPr>
        <w:t>1</w:t>
      </w:r>
      <w:r>
        <w:rPr>
          <w:rFonts w:ascii="Times New Roman" w:hAnsi="Times New Roman" w:eastAsia="Times New Roman" w:cs="Times New Roman"/>
          <w:sz w:val="20"/>
          <w:szCs w:val="20"/>
        </w:rPr>
        <w:t xml:space="preserve">  </w:t>
      </w:r>
      <w:r>
        <w:rPr>
          <w:rFonts w:ascii="宋体" w:hAnsi="宋体" w:eastAsia="宋体" w:cs="宋体"/>
          <w:sz w:val="20"/>
          <w:szCs w:val="20"/>
        </w:rPr>
        <w:t>抽样数量</w:t>
      </w:r>
    </w:p>
    <w:p>
      <w:pPr>
        <w:spacing w:line="21" w:lineRule="exact"/>
      </w:pPr>
    </w:p>
    <w:tbl>
      <w:tblPr>
        <w:tblStyle w:val="4"/>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9"/>
        <w:gridCol w:w="1247"/>
        <w:gridCol w:w="2016"/>
        <w:gridCol w:w="1927"/>
        <w:gridCol w:w="1949"/>
        <w:gridCol w:w="16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529" w:type="dxa"/>
            <w:vAlign w:val="top"/>
          </w:tcPr>
          <w:p>
            <w:pPr>
              <w:spacing w:line="329" w:lineRule="auto"/>
              <w:rPr>
                <w:rFonts w:ascii="Arial"/>
                <w:sz w:val="21"/>
              </w:rPr>
            </w:pPr>
          </w:p>
          <w:p>
            <w:pPr>
              <w:spacing w:before="65" w:line="229" w:lineRule="auto"/>
              <w:ind w:left="59"/>
              <w:rPr>
                <w:rFonts w:ascii="宋体" w:hAnsi="宋体" w:eastAsia="宋体" w:cs="宋体"/>
                <w:sz w:val="20"/>
                <w:szCs w:val="20"/>
              </w:rPr>
            </w:pPr>
            <w:r>
              <w:rPr>
                <w:rFonts w:ascii="宋体" w:hAnsi="宋体" w:eastAsia="宋体" w:cs="宋体"/>
                <w:spacing w:val="5"/>
                <w:sz w:val="20"/>
                <w:szCs w:val="20"/>
              </w:rPr>
              <w:t>序号</w:t>
            </w:r>
          </w:p>
        </w:tc>
        <w:tc>
          <w:tcPr>
            <w:tcW w:w="3263" w:type="dxa"/>
            <w:gridSpan w:val="2"/>
            <w:vAlign w:val="top"/>
          </w:tcPr>
          <w:p>
            <w:pPr>
              <w:spacing w:line="329" w:lineRule="auto"/>
              <w:rPr>
                <w:rFonts w:ascii="Arial"/>
                <w:sz w:val="21"/>
              </w:rPr>
            </w:pPr>
          </w:p>
          <w:p>
            <w:pPr>
              <w:spacing w:before="65" w:line="228" w:lineRule="auto"/>
              <w:ind w:left="1425"/>
              <w:rPr>
                <w:rFonts w:ascii="宋体" w:hAnsi="宋体" w:eastAsia="宋体" w:cs="宋体"/>
                <w:sz w:val="20"/>
                <w:szCs w:val="20"/>
              </w:rPr>
            </w:pPr>
            <w:r>
              <w:rPr>
                <w:rFonts w:ascii="宋体" w:hAnsi="宋体" w:eastAsia="宋体" w:cs="宋体"/>
                <w:spacing w:val="8"/>
                <w:sz w:val="20"/>
                <w:szCs w:val="20"/>
              </w:rPr>
              <w:t>产</w:t>
            </w:r>
            <w:r>
              <w:rPr>
                <w:rFonts w:ascii="宋体" w:hAnsi="宋体" w:eastAsia="宋体" w:cs="宋体"/>
                <w:spacing w:val="7"/>
                <w:sz w:val="20"/>
                <w:szCs w:val="20"/>
              </w:rPr>
              <w:t>品种类</w:t>
            </w:r>
          </w:p>
        </w:tc>
        <w:tc>
          <w:tcPr>
            <w:tcW w:w="1927" w:type="dxa"/>
            <w:vAlign w:val="top"/>
          </w:tcPr>
          <w:p>
            <w:pPr>
              <w:spacing w:before="178" w:line="402" w:lineRule="exact"/>
              <w:ind w:left="549"/>
              <w:rPr>
                <w:rFonts w:ascii="宋体" w:hAnsi="宋体" w:eastAsia="宋体" w:cs="宋体"/>
                <w:sz w:val="20"/>
                <w:szCs w:val="20"/>
              </w:rPr>
            </w:pPr>
            <w:r>
              <w:rPr>
                <w:rFonts w:ascii="宋体" w:hAnsi="宋体" w:eastAsia="宋体" w:cs="宋体"/>
                <w:spacing w:val="9"/>
                <w:position w:val="14"/>
                <w:sz w:val="20"/>
                <w:szCs w:val="20"/>
              </w:rPr>
              <w:t>抽</w:t>
            </w:r>
            <w:r>
              <w:rPr>
                <w:rFonts w:ascii="宋体" w:hAnsi="宋体" w:eastAsia="宋体" w:cs="宋体"/>
                <w:spacing w:val="7"/>
                <w:position w:val="14"/>
                <w:sz w:val="20"/>
                <w:szCs w:val="20"/>
              </w:rPr>
              <w:t>样数量</w:t>
            </w:r>
          </w:p>
          <w:p>
            <w:pPr>
              <w:spacing w:line="281" w:lineRule="exact"/>
              <w:ind w:left="394"/>
              <w:rPr>
                <w:rFonts w:ascii="宋体" w:hAnsi="宋体" w:eastAsia="宋体" w:cs="宋体"/>
                <w:sz w:val="20"/>
                <w:szCs w:val="20"/>
              </w:rPr>
            </w:pPr>
            <w:r>
              <w:rPr>
                <w:rFonts w:ascii="宋体" w:hAnsi="宋体" w:eastAsia="宋体" w:cs="宋体"/>
                <w:spacing w:val="18"/>
                <w:position w:val="1"/>
                <w:sz w:val="20"/>
                <w:szCs w:val="20"/>
              </w:rPr>
              <w:t>(条</w:t>
            </w:r>
            <w:r>
              <w:rPr>
                <w:rFonts w:ascii="Times New Roman" w:hAnsi="Times New Roman" w:eastAsia="Times New Roman" w:cs="Times New Roman"/>
                <w:spacing w:val="18"/>
                <w:position w:val="1"/>
                <w:sz w:val="20"/>
                <w:szCs w:val="20"/>
              </w:rPr>
              <w:t>/</w:t>
            </w:r>
            <w:r>
              <w:rPr>
                <w:rFonts w:ascii="宋体" w:hAnsi="宋体" w:eastAsia="宋体" w:cs="宋体"/>
                <w:spacing w:val="18"/>
                <w:position w:val="1"/>
                <w:sz w:val="20"/>
                <w:szCs w:val="20"/>
              </w:rPr>
              <w:t>套</w:t>
            </w:r>
            <w:r>
              <w:rPr>
                <w:rFonts w:ascii="Times New Roman" w:hAnsi="Times New Roman" w:eastAsia="Times New Roman" w:cs="Times New Roman"/>
                <w:spacing w:val="18"/>
                <w:position w:val="1"/>
                <w:sz w:val="20"/>
                <w:szCs w:val="20"/>
              </w:rPr>
              <w:t>/</w:t>
            </w:r>
            <w:r>
              <w:rPr>
                <w:rFonts w:ascii="宋体" w:hAnsi="宋体" w:eastAsia="宋体" w:cs="宋体"/>
                <w:spacing w:val="18"/>
                <w:position w:val="1"/>
                <w:sz w:val="20"/>
                <w:szCs w:val="20"/>
              </w:rPr>
              <w:t>个</w:t>
            </w:r>
            <w:r>
              <w:rPr>
                <w:rFonts w:ascii="宋体" w:hAnsi="宋体" w:eastAsia="宋体" w:cs="宋体"/>
                <w:spacing w:val="17"/>
                <w:position w:val="1"/>
                <w:sz w:val="20"/>
                <w:szCs w:val="20"/>
              </w:rPr>
              <w:t>)</w:t>
            </w:r>
          </w:p>
        </w:tc>
        <w:tc>
          <w:tcPr>
            <w:tcW w:w="1949" w:type="dxa"/>
            <w:vAlign w:val="top"/>
          </w:tcPr>
          <w:p>
            <w:pPr>
              <w:spacing w:before="178" w:line="402" w:lineRule="exact"/>
              <w:ind w:left="351"/>
              <w:rPr>
                <w:rFonts w:ascii="宋体" w:hAnsi="宋体" w:eastAsia="宋体" w:cs="宋体"/>
                <w:sz w:val="20"/>
                <w:szCs w:val="20"/>
              </w:rPr>
            </w:pPr>
            <w:r>
              <w:rPr>
                <w:rFonts w:ascii="宋体" w:hAnsi="宋体" w:eastAsia="宋体" w:cs="宋体"/>
                <w:spacing w:val="9"/>
                <w:position w:val="14"/>
                <w:sz w:val="20"/>
                <w:szCs w:val="20"/>
              </w:rPr>
              <w:t>检</w:t>
            </w:r>
            <w:r>
              <w:rPr>
                <w:rFonts w:ascii="宋体" w:hAnsi="宋体" w:eastAsia="宋体" w:cs="宋体"/>
                <w:spacing w:val="8"/>
                <w:position w:val="14"/>
                <w:sz w:val="20"/>
                <w:szCs w:val="20"/>
              </w:rPr>
              <w:t>验样品数量</w:t>
            </w:r>
          </w:p>
          <w:p>
            <w:pPr>
              <w:spacing w:line="281" w:lineRule="exact"/>
              <w:ind w:left="407"/>
              <w:rPr>
                <w:rFonts w:ascii="宋体" w:hAnsi="宋体" w:eastAsia="宋体" w:cs="宋体"/>
                <w:sz w:val="20"/>
                <w:szCs w:val="20"/>
              </w:rPr>
            </w:pPr>
            <w:r>
              <w:rPr>
                <w:rFonts w:ascii="宋体" w:hAnsi="宋体" w:eastAsia="宋体" w:cs="宋体"/>
                <w:spacing w:val="18"/>
                <w:position w:val="1"/>
                <w:sz w:val="20"/>
                <w:szCs w:val="20"/>
              </w:rPr>
              <w:t>(条</w:t>
            </w:r>
            <w:r>
              <w:rPr>
                <w:rFonts w:ascii="Times New Roman" w:hAnsi="Times New Roman" w:eastAsia="Times New Roman" w:cs="Times New Roman"/>
                <w:spacing w:val="18"/>
                <w:position w:val="1"/>
                <w:sz w:val="20"/>
                <w:szCs w:val="20"/>
              </w:rPr>
              <w:t>/</w:t>
            </w:r>
            <w:r>
              <w:rPr>
                <w:rFonts w:ascii="宋体" w:hAnsi="宋体" w:eastAsia="宋体" w:cs="宋体"/>
                <w:spacing w:val="18"/>
                <w:position w:val="1"/>
                <w:sz w:val="20"/>
                <w:szCs w:val="20"/>
              </w:rPr>
              <w:t>套</w:t>
            </w:r>
            <w:r>
              <w:rPr>
                <w:rFonts w:ascii="Times New Roman" w:hAnsi="Times New Roman" w:eastAsia="Times New Roman" w:cs="Times New Roman"/>
                <w:spacing w:val="18"/>
                <w:position w:val="1"/>
                <w:sz w:val="20"/>
                <w:szCs w:val="20"/>
              </w:rPr>
              <w:t>/</w:t>
            </w:r>
            <w:r>
              <w:rPr>
                <w:rFonts w:ascii="宋体" w:hAnsi="宋体" w:eastAsia="宋体" w:cs="宋体"/>
                <w:spacing w:val="18"/>
                <w:position w:val="1"/>
                <w:sz w:val="20"/>
                <w:szCs w:val="20"/>
              </w:rPr>
              <w:t>个</w:t>
            </w:r>
            <w:r>
              <w:rPr>
                <w:rFonts w:ascii="宋体" w:hAnsi="宋体" w:eastAsia="宋体" w:cs="宋体"/>
                <w:spacing w:val="17"/>
                <w:position w:val="1"/>
                <w:sz w:val="20"/>
                <w:szCs w:val="20"/>
              </w:rPr>
              <w:t>)</w:t>
            </w:r>
          </w:p>
        </w:tc>
        <w:tc>
          <w:tcPr>
            <w:tcW w:w="1625" w:type="dxa"/>
            <w:vAlign w:val="top"/>
          </w:tcPr>
          <w:p>
            <w:pPr>
              <w:spacing w:before="178" w:line="402" w:lineRule="exact"/>
              <w:ind w:left="190"/>
              <w:rPr>
                <w:rFonts w:ascii="宋体" w:hAnsi="宋体" w:eastAsia="宋体" w:cs="宋体"/>
                <w:sz w:val="20"/>
                <w:szCs w:val="20"/>
              </w:rPr>
            </w:pPr>
            <w:r>
              <w:rPr>
                <w:rFonts w:ascii="宋体" w:hAnsi="宋体" w:eastAsia="宋体" w:cs="宋体"/>
                <w:spacing w:val="8"/>
                <w:position w:val="14"/>
                <w:sz w:val="20"/>
                <w:szCs w:val="20"/>
              </w:rPr>
              <w:t>备用样品数</w:t>
            </w:r>
            <w:r>
              <w:rPr>
                <w:rFonts w:ascii="宋体" w:hAnsi="宋体" w:eastAsia="宋体" w:cs="宋体"/>
                <w:spacing w:val="7"/>
                <w:position w:val="14"/>
                <w:sz w:val="20"/>
                <w:szCs w:val="20"/>
              </w:rPr>
              <w:t>量</w:t>
            </w:r>
          </w:p>
          <w:p>
            <w:pPr>
              <w:spacing w:line="281" w:lineRule="exact"/>
              <w:ind w:left="246"/>
              <w:rPr>
                <w:rFonts w:ascii="宋体" w:hAnsi="宋体" w:eastAsia="宋体" w:cs="宋体"/>
                <w:sz w:val="20"/>
                <w:szCs w:val="20"/>
              </w:rPr>
            </w:pPr>
            <w:r>
              <w:rPr>
                <w:rFonts w:ascii="宋体" w:hAnsi="宋体" w:eastAsia="宋体" w:cs="宋体"/>
                <w:spacing w:val="21"/>
                <w:position w:val="1"/>
                <w:sz w:val="20"/>
                <w:szCs w:val="20"/>
              </w:rPr>
              <w:t>(</w:t>
            </w:r>
            <w:r>
              <w:rPr>
                <w:rFonts w:ascii="宋体" w:hAnsi="宋体" w:eastAsia="宋体" w:cs="宋体"/>
                <w:spacing w:val="17"/>
                <w:position w:val="1"/>
                <w:sz w:val="20"/>
                <w:szCs w:val="20"/>
              </w:rPr>
              <w:t>条</w:t>
            </w:r>
            <w:r>
              <w:rPr>
                <w:rFonts w:ascii="Times New Roman" w:hAnsi="Times New Roman" w:eastAsia="Times New Roman" w:cs="Times New Roman"/>
                <w:spacing w:val="17"/>
                <w:position w:val="1"/>
                <w:sz w:val="20"/>
                <w:szCs w:val="20"/>
              </w:rPr>
              <w:t>/</w:t>
            </w:r>
            <w:r>
              <w:rPr>
                <w:rFonts w:ascii="宋体" w:hAnsi="宋体" w:eastAsia="宋体" w:cs="宋体"/>
                <w:spacing w:val="17"/>
                <w:position w:val="1"/>
                <w:sz w:val="20"/>
                <w:szCs w:val="20"/>
              </w:rPr>
              <w:t>套</w:t>
            </w:r>
            <w:r>
              <w:rPr>
                <w:rFonts w:ascii="Times New Roman" w:hAnsi="Times New Roman" w:eastAsia="Times New Roman" w:cs="Times New Roman"/>
                <w:spacing w:val="17"/>
                <w:position w:val="1"/>
                <w:sz w:val="20"/>
                <w:szCs w:val="20"/>
              </w:rPr>
              <w:t>/</w:t>
            </w:r>
            <w:r>
              <w:rPr>
                <w:rFonts w:ascii="宋体" w:hAnsi="宋体" w:eastAsia="宋体" w:cs="宋体"/>
                <w:spacing w:val="17"/>
                <w:position w:val="1"/>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29"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before="57"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47" w:type="dxa"/>
            <w:vMerge w:val="restart"/>
            <w:tcBorders>
              <w:bottom w:val="nil"/>
            </w:tcBorders>
            <w:vAlign w:val="top"/>
          </w:tcPr>
          <w:p>
            <w:pPr>
              <w:spacing w:line="388" w:lineRule="auto"/>
              <w:rPr>
                <w:rFonts w:ascii="Arial"/>
                <w:sz w:val="21"/>
              </w:rPr>
            </w:pPr>
          </w:p>
          <w:p>
            <w:pPr>
              <w:spacing w:before="65" w:line="266" w:lineRule="auto"/>
              <w:ind w:left="312" w:right="98" w:hanging="208"/>
              <w:rPr>
                <w:rFonts w:ascii="宋体" w:hAnsi="宋体" w:eastAsia="宋体" w:cs="宋体"/>
                <w:sz w:val="20"/>
                <w:szCs w:val="20"/>
              </w:rPr>
            </w:pPr>
            <w:r>
              <w:rPr>
                <w:rFonts w:ascii="宋体" w:hAnsi="宋体" w:eastAsia="宋体" w:cs="宋体"/>
                <w:spacing w:val="8"/>
                <w:sz w:val="20"/>
                <w:szCs w:val="20"/>
              </w:rPr>
              <w:t>无填充物</w:t>
            </w:r>
            <w:r>
              <w:rPr>
                <w:rFonts w:ascii="宋体" w:hAnsi="宋体" w:eastAsia="宋体" w:cs="宋体"/>
                <w:spacing w:val="7"/>
                <w:sz w:val="20"/>
                <w:szCs w:val="20"/>
              </w:rPr>
              <w:t>床</w:t>
            </w:r>
            <w:r>
              <w:rPr>
                <w:rFonts w:ascii="宋体" w:hAnsi="宋体" w:eastAsia="宋体" w:cs="宋体"/>
                <w:sz w:val="20"/>
                <w:szCs w:val="20"/>
              </w:rPr>
              <w:t xml:space="preserve"> </w:t>
            </w:r>
            <w:r>
              <w:rPr>
                <w:rFonts w:ascii="宋体" w:hAnsi="宋体" w:eastAsia="宋体" w:cs="宋体"/>
                <w:spacing w:val="7"/>
                <w:sz w:val="20"/>
                <w:szCs w:val="20"/>
              </w:rPr>
              <w:t>上</w:t>
            </w:r>
            <w:r>
              <w:rPr>
                <w:rFonts w:ascii="宋体" w:hAnsi="宋体" w:eastAsia="宋体" w:cs="宋体"/>
                <w:spacing w:val="6"/>
                <w:sz w:val="20"/>
                <w:szCs w:val="20"/>
              </w:rPr>
              <w:t>用品</w:t>
            </w:r>
          </w:p>
        </w:tc>
        <w:tc>
          <w:tcPr>
            <w:tcW w:w="2016" w:type="dxa"/>
            <w:vAlign w:val="top"/>
          </w:tcPr>
          <w:p>
            <w:pPr>
              <w:spacing w:before="33" w:line="238" w:lineRule="auto"/>
              <w:ind w:left="831" w:right="2" w:hanging="823"/>
              <w:rPr>
                <w:rFonts w:ascii="宋体" w:hAnsi="宋体" w:eastAsia="宋体" w:cs="宋体"/>
                <w:sz w:val="20"/>
                <w:szCs w:val="20"/>
              </w:rPr>
            </w:pPr>
            <w:r>
              <w:rPr>
                <w:rFonts w:ascii="宋体" w:hAnsi="宋体" w:eastAsia="宋体" w:cs="宋体"/>
                <w:sz w:val="20"/>
                <w:szCs w:val="20"/>
              </w:rPr>
              <w:t xml:space="preserve">床单、被套、床罩、毛 </w:t>
            </w:r>
            <w:r>
              <w:rPr>
                <w:rFonts w:ascii="宋体" w:hAnsi="宋体" w:eastAsia="宋体" w:cs="宋体"/>
                <w:spacing w:val="-10"/>
                <w:sz w:val="20"/>
                <w:szCs w:val="20"/>
              </w:rPr>
              <w:t>巾被</w:t>
            </w:r>
          </w:p>
        </w:tc>
        <w:tc>
          <w:tcPr>
            <w:tcW w:w="1927" w:type="dxa"/>
            <w:vAlign w:val="top"/>
          </w:tcPr>
          <w:p>
            <w:pPr>
              <w:spacing w:before="204" w:line="195" w:lineRule="auto"/>
              <w:ind w:left="91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49" w:type="dxa"/>
            <w:vAlign w:val="top"/>
          </w:tcPr>
          <w:p>
            <w:pPr>
              <w:spacing w:before="204" w:line="195" w:lineRule="auto"/>
              <w:ind w:left="94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25" w:type="dxa"/>
            <w:vAlign w:val="top"/>
          </w:tcPr>
          <w:p>
            <w:pPr>
              <w:spacing w:before="204" w:line="195" w:lineRule="auto"/>
              <w:ind w:left="78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529" w:type="dxa"/>
            <w:vMerge w:val="continue"/>
            <w:tcBorders>
              <w:top w:val="nil"/>
              <w:bottom w:val="nil"/>
            </w:tcBorders>
            <w:vAlign w:val="top"/>
          </w:tcPr>
          <w:p>
            <w:pPr>
              <w:rPr>
                <w:rFonts w:ascii="Arial"/>
                <w:sz w:val="21"/>
              </w:rPr>
            </w:pPr>
          </w:p>
        </w:tc>
        <w:tc>
          <w:tcPr>
            <w:tcW w:w="1247" w:type="dxa"/>
            <w:vMerge w:val="continue"/>
            <w:tcBorders>
              <w:top w:val="nil"/>
              <w:bottom w:val="nil"/>
            </w:tcBorders>
            <w:vAlign w:val="top"/>
          </w:tcPr>
          <w:p>
            <w:pPr>
              <w:rPr>
                <w:rFonts w:ascii="Arial"/>
                <w:sz w:val="21"/>
              </w:rPr>
            </w:pPr>
          </w:p>
        </w:tc>
        <w:tc>
          <w:tcPr>
            <w:tcW w:w="2016" w:type="dxa"/>
            <w:vAlign w:val="top"/>
          </w:tcPr>
          <w:p>
            <w:pPr>
              <w:spacing w:before="32" w:line="225" w:lineRule="auto"/>
              <w:ind w:left="803"/>
              <w:rPr>
                <w:rFonts w:ascii="宋体" w:hAnsi="宋体" w:eastAsia="宋体" w:cs="宋体"/>
                <w:sz w:val="20"/>
                <w:szCs w:val="20"/>
              </w:rPr>
            </w:pPr>
            <w:r>
              <w:rPr>
                <w:rFonts w:ascii="宋体" w:hAnsi="宋体" w:eastAsia="宋体" w:cs="宋体"/>
                <w:spacing w:val="4"/>
                <w:sz w:val="20"/>
                <w:szCs w:val="20"/>
              </w:rPr>
              <w:t>枕套</w:t>
            </w:r>
          </w:p>
        </w:tc>
        <w:tc>
          <w:tcPr>
            <w:tcW w:w="1927" w:type="dxa"/>
            <w:vAlign w:val="top"/>
          </w:tcPr>
          <w:p>
            <w:pPr>
              <w:spacing w:before="68" w:line="195" w:lineRule="auto"/>
              <w:ind w:left="91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949" w:type="dxa"/>
            <w:vAlign w:val="top"/>
          </w:tcPr>
          <w:p>
            <w:pPr>
              <w:spacing w:before="68" w:line="195" w:lineRule="auto"/>
              <w:ind w:left="92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25" w:type="dxa"/>
            <w:vAlign w:val="top"/>
          </w:tcPr>
          <w:p>
            <w:pPr>
              <w:spacing w:before="68" w:line="195" w:lineRule="auto"/>
              <w:ind w:left="78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29" w:type="dxa"/>
            <w:vMerge w:val="continue"/>
            <w:tcBorders>
              <w:top w:val="nil"/>
              <w:bottom w:val="nil"/>
            </w:tcBorders>
            <w:vAlign w:val="top"/>
          </w:tcPr>
          <w:p>
            <w:pPr>
              <w:rPr>
                <w:rFonts w:ascii="Arial"/>
                <w:sz w:val="21"/>
              </w:rPr>
            </w:pPr>
          </w:p>
        </w:tc>
        <w:tc>
          <w:tcPr>
            <w:tcW w:w="1247" w:type="dxa"/>
            <w:vMerge w:val="continue"/>
            <w:tcBorders>
              <w:top w:val="nil"/>
              <w:bottom w:val="nil"/>
            </w:tcBorders>
            <w:vAlign w:val="top"/>
          </w:tcPr>
          <w:p>
            <w:pPr>
              <w:rPr>
                <w:rFonts w:ascii="Arial"/>
                <w:sz w:val="21"/>
              </w:rPr>
            </w:pPr>
          </w:p>
        </w:tc>
        <w:tc>
          <w:tcPr>
            <w:tcW w:w="2016" w:type="dxa"/>
            <w:vAlign w:val="top"/>
          </w:tcPr>
          <w:p>
            <w:pPr>
              <w:spacing w:before="34" w:line="224" w:lineRule="auto"/>
              <w:ind w:left="802"/>
              <w:rPr>
                <w:rFonts w:ascii="宋体" w:hAnsi="宋体" w:eastAsia="宋体" w:cs="宋体"/>
                <w:sz w:val="20"/>
                <w:szCs w:val="20"/>
              </w:rPr>
            </w:pPr>
            <w:r>
              <w:rPr>
                <w:rFonts w:ascii="宋体" w:hAnsi="宋体" w:eastAsia="宋体" w:cs="宋体"/>
                <w:spacing w:val="5"/>
                <w:sz w:val="20"/>
                <w:szCs w:val="20"/>
              </w:rPr>
              <w:t>毯</w:t>
            </w:r>
            <w:r>
              <w:rPr>
                <w:rFonts w:ascii="宋体" w:hAnsi="宋体" w:eastAsia="宋体" w:cs="宋体"/>
                <w:spacing w:val="4"/>
                <w:sz w:val="20"/>
                <w:szCs w:val="20"/>
              </w:rPr>
              <w:t>子</w:t>
            </w:r>
          </w:p>
        </w:tc>
        <w:tc>
          <w:tcPr>
            <w:tcW w:w="1927" w:type="dxa"/>
            <w:vAlign w:val="top"/>
          </w:tcPr>
          <w:p>
            <w:pPr>
              <w:spacing w:before="70" w:line="195" w:lineRule="auto"/>
              <w:ind w:left="91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49" w:type="dxa"/>
            <w:vAlign w:val="top"/>
          </w:tcPr>
          <w:p>
            <w:pPr>
              <w:spacing w:before="70" w:line="195" w:lineRule="auto"/>
              <w:ind w:left="94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25" w:type="dxa"/>
            <w:vAlign w:val="top"/>
          </w:tcPr>
          <w:p>
            <w:pPr>
              <w:spacing w:before="70" w:line="195" w:lineRule="auto"/>
              <w:ind w:left="78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29" w:type="dxa"/>
            <w:vMerge w:val="continue"/>
            <w:tcBorders>
              <w:top w:val="nil"/>
            </w:tcBorders>
            <w:vAlign w:val="top"/>
          </w:tcPr>
          <w:p>
            <w:pPr>
              <w:rPr>
                <w:rFonts w:ascii="Arial"/>
                <w:sz w:val="21"/>
              </w:rPr>
            </w:pPr>
          </w:p>
        </w:tc>
        <w:tc>
          <w:tcPr>
            <w:tcW w:w="1247" w:type="dxa"/>
            <w:vMerge w:val="continue"/>
            <w:tcBorders>
              <w:top w:val="nil"/>
            </w:tcBorders>
            <w:vAlign w:val="top"/>
          </w:tcPr>
          <w:p>
            <w:pPr>
              <w:rPr>
                <w:rFonts w:ascii="Arial"/>
                <w:sz w:val="21"/>
              </w:rPr>
            </w:pPr>
          </w:p>
        </w:tc>
        <w:tc>
          <w:tcPr>
            <w:tcW w:w="2016" w:type="dxa"/>
            <w:vAlign w:val="top"/>
          </w:tcPr>
          <w:p>
            <w:pPr>
              <w:spacing w:before="35" w:line="223" w:lineRule="auto"/>
              <w:ind w:left="382"/>
              <w:rPr>
                <w:rFonts w:ascii="宋体" w:hAnsi="宋体" w:eastAsia="宋体" w:cs="宋体"/>
                <w:sz w:val="20"/>
                <w:szCs w:val="20"/>
              </w:rPr>
            </w:pPr>
            <w:r>
              <w:rPr>
                <w:rFonts w:ascii="宋体" w:hAnsi="宋体" w:eastAsia="宋体" w:cs="宋体"/>
                <w:spacing w:val="9"/>
                <w:sz w:val="20"/>
                <w:szCs w:val="20"/>
              </w:rPr>
              <w:t>配</w:t>
            </w:r>
            <w:r>
              <w:rPr>
                <w:rFonts w:ascii="宋体" w:hAnsi="宋体" w:eastAsia="宋体" w:cs="宋体"/>
                <w:spacing w:val="8"/>
                <w:sz w:val="20"/>
                <w:szCs w:val="20"/>
              </w:rPr>
              <w:t>套床上用品</w:t>
            </w:r>
          </w:p>
        </w:tc>
        <w:tc>
          <w:tcPr>
            <w:tcW w:w="1927" w:type="dxa"/>
            <w:vAlign w:val="top"/>
          </w:tcPr>
          <w:p>
            <w:pPr>
              <w:spacing w:before="71" w:line="195" w:lineRule="auto"/>
              <w:ind w:left="91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49" w:type="dxa"/>
            <w:vAlign w:val="top"/>
          </w:tcPr>
          <w:p>
            <w:pPr>
              <w:spacing w:before="71" w:line="195" w:lineRule="auto"/>
              <w:ind w:left="94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25" w:type="dxa"/>
            <w:vAlign w:val="top"/>
          </w:tcPr>
          <w:p>
            <w:pPr>
              <w:spacing w:before="71" w:line="195" w:lineRule="auto"/>
              <w:ind w:left="78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29" w:type="dxa"/>
            <w:vMerge w:val="restart"/>
            <w:tcBorders>
              <w:bottom w:val="nil"/>
            </w:tcBorders>
            <w:vAlign w:val="top"/>
          </w:tcPr>
          <w:p>
            <w:pPr>
              <w:spacing w:line="294" w:lineRule="auto"/>
              <w:rPr>
                <w:rFonts w:ascii="Arial"/>
                <w:sz w:val="21"/>
              </w:rPr>
            </w:pPr>
          </w:p>
          <w:p>
            <w:pPr>
              <w:spacing w:before="57" w:line="195" w:lineRule="auto"/>
              <w:ind w:left="2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47" w:type="dxa"/>
            <w:vMerge w:val="restart"/>
            <w:tcBorders>
              <w:bottom w:val="nil"/>
            </w:tcBorders>
            <w:vAlign w:val="top"/>
          </w:tcPr>
          <w:p>
            <w:pPr>
              <w:spacing w:before="180" w:line="268" w:lineRule="auto"/>
              <w:ind w:left="312" w:right="98" w:hanging="209"/>
              <w:rPr>
                <w:rFonts w:ascii="宋体" w:hAnsi="宋体" w:eastAsia="宋体" w:cs="宋体"/>
                <w:sz w:val="20"/>
                <w:szCs w:val="20"/>
              </w:rPr>
            </w:pPr>
            <w:r>
              <w:rPr>
                <w:rFonts w:ascii="宋体" w:hAnsi="宋体" w:eastAsia="宋体" w:cs="宋体"/>
                <w:spacing w:val="8"/>
                <w:sz w:val="20"/>
                <w:szCs w:val="20"/>
              </w:rPr>
              <w:t>有填充物</w:t>
            </w:r>
            <w:r>
              <w:rPr>
                <w:rFonts w:ascii="宋体" w:hAnsi="宋体" w:eastAsia="宋体" w:cs="宋体"/>
                <w:spacing w:val="7"/>
                <w:sz w:val="20"/>
                <w:szCs w:val="20"/>
              </w:rPr>
              <w:t>床</w:t>
            </w:r>
            <w:r>
              <w:rPr>
                <w:rFonts w:ascii="宋体" w:hAnsi="宋体" w:eastAsia="宋体" w:cs="宋体"/>
                <w:sz w:val="20"/>
                <w:szCs w:val="20"/>
              </w:rPr>
              <w:t xml:space="preserve"> </w:t>
            </w:r>
            <w:r>
              <w:rPr>
                <w:rFonts w:ascii="宋体" w:hAnsi="宋体" w:eastAsia="宋体" w:cs="宋体"/>
                <w:spacing w:val="7"/>
                <w:sz w:val="20"/>
                <w:szCs w:val="20"/>
              </w:rPr>
              <w:t>上</w:t>
            </w:r>
            <w:r>
              <w:rPr>
                <w:rFonts w:ascii="宋体" w:hAnsi="宋体" w:eastAsia="宋体" w:cs="宋体"/>
                <w:spacing w:val="6"/>
                <w:sz w:val="20"/>
                <w:szCs w:val="20"/>
              </w:rPr>
              <w:t>用品</w:t>
            </w:r>
          </w:p>
        </w:tc>
        <w:tc>
          <w:tcPr>
            <w:tcW w:w="2016" w:type="dxa"/>
            <w:vAlign w:val="top"/>
          </w:tcPr>
          <w:p>
            <w:pPr>
              <w:spacing w:before="34" w:line="224" w:lineRule="auto"/>
              <w:ind w:left="596"/>
              <w:rPr>
                <w:rFonts w:ascii="宋体" w:hAnsi="宋体" w:eastAsia="宋体" w:cs="宋体"/>
                <w:sz w:val="20"/>
                <w:szCs w:val="20"/>
              </w:rPr>
            </w:pPr>
            <w:r>
              <w:rPr>
                <w:rFonts w:ascii="宋体" w:hAnsi="宋体" w:eastAsia="宋体" w:cs="宋体"/>
                <w:spacing w:val="9"/>
                <w:sz w:val="20"/>
                <w:szCs w:val="20"/>
              </w:rPr>
              <w:t>绗</w:t>
            </w:r>
            <w:r>
              <w:rPr>
                <w:rFonts w:ascii="宋体" w:hAnsi="宋体" w:eastAsia="宋体" w:cs="宋体"/>
                <w:spacing w:val="6"/>
                <w:sz w:val="20"/>
                <w:szCs w:val="20"/>
              </w:rPr>
              <w:t>缝制品</w:t>
            </w:r>
          </w:p>
        </w:tc>
        <w:tc>
          <w:tcPr>
            <w:tcW w:w="1927" w:type="dxa"/>
            <w:vAlign w:val="top"/>
          </w:tcPr>
          <w:p>
            <w:pPr>
              <w:spacing w:before="70" w:line="195" w:lineRule="auto"/>
              <w:ind w:left="91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49" w:type="dxa"/>
            <w:vAlign w:val="top"/>
          </w:tcPr>
          <w:p>
            <w:pPr>
              <w:spacing w:before="70" w:line="195" w:lineRule="auto"/>
              <w:ind w:left="94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25" w:type="dxa"/>
            <w:vAlign w:val="top"/>
          </w:tcPr>
          <w:p>
            <w:pPr>
              <w:spacing w:before="70" w:line="195" w:lineRule="auto"/>
              <w:ind w:left="78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29" w:type="dxa"/>
            <w:vMerge w:val="continue"/>
            <w:tcBorders>
              <w:top w:val="nil"/>
              <w:bottom w:val="nil"/>
            </w:tcBorders>
            <w:vAlign w:val="top"/>
          </w:tcPr>
          <w:p>
            <w:pPr>
              <w:rPr>
                <w:rFonts w:ascii="Arial"/>
                <w:sz w:val="21"/>
              </w:rPr>
            </w:pPr>
          </w:p>
        </w:tc>
        <w:tc>
          <w:tcPr>
            <w:tcW w:w="1247" w:type="dxa"/>
            <w:vMerge w:val="continue"/>
            <w:tcBorders>
              <w:top w:val="nil"/>
              <w:bottom w:val="nil"/>
            </w:tcBorders>
            <w:vAlign w:val="top"/>
          </w:tcPr>
          <w:p>
            <w:pPr>
              <w:rPr>
                <w:rFonts w:ascii="Arial"/>
                <w:sz w:val="21"/>
              </w:rPr>
            </w:pPr>
          </w:p>
        </w:tc>
        <w:tc>
          <w:tcPr>
            <w:tcW w:w="2016" w:type="dxa"/>
            <w:vAlign w:val="top"/>
          </w:tcPr>
          <w:p>
            <w:pPr>
              <w:spacing w:before="35" w:line="223" w:lineRule="auto"/>
              <w:ind w:left="802"/>
              <w:rPr>
                <w:rFonts w:ascii="宋体" w:hAnsi="宋体" w:eastAsia="宋体" w:cs="宋体"/>
                <w:sz w:val="20"/>
                <w:szCs w:val="20"/>
              </w:rPr>
            </w:pPr>
            <w:r>
              <w:rPr>
                <w:rFonts w:ascii="宋体" w:hAnsi="宋体" w:eastAsia="宋体" w:cs="宋体"/>
                <w:spacing w:val="5"/>
                <w:sz w:val="20"/>
                <w:szCs w:val="20"/>
              </w:rPr>
              <w:t>被</w:t>
            </w:r>
            <w:r>
              <w:rPr>
                <w:rFonts w:ascii="宋体" w:hAnsi="宋体" w:eastAsia="宋体" w:cs="宋体"/>
                <w:spacing w:val="4"/>
                <w:sz w:val="20"/>
                <w:szCs w:val="20"/>
              </w:rPr>
              <w:t>类</w:t>
            </w:r>
          </w:p>
        </w:tc>
        <w:tc>
          <w:tcPr>
            <w:tcW w:w="1927" w:type="dxa"/>
            <w:vAlign w:val="top"/>
          </w:tcPr>
          <w:p>
            <w:pPr>
              <w:spacing w:before="71" w:line="195" w:lineRule="auto"/>
              <w:ind w:left="91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49" w:type="dxa"/>
            <w:vAlign w:val="top"/>
          </w:tcPr>
          <w:p>
            <w:pPr>
              <w:spacing w:before="71" w:line="195" w:lineRule="auto"/>
              <w:ind w:left="94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25" w:type="dxa"/>
            <w:vAlign w:val="top"/>
          </w:tcPr>
          <w:p>
            <w:pPr>
              <w:spacing w:before="71" w:line="195" w:lineRule="auto"/>
              <w:ind w:left="78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529" w:type="dxa"/>
            <w:vMerge w:val="continue"/>
            <w:tcBorders>
              <w:top w:val="nil"/>
            </w:tcBorders>
            <w:vAlign w:val="top"/>
          </w:tcPr>
          <w:p>
            <w:pPr>
              <w:rPr>
                <w:rFonts w:ascii="Arial"/>
                <w:sz w:val="21"/>
              </w:rPr>
            </w:pPr>
          </w:p>
        </w:tc>
        <w:tc>
          <w:tcPr>
            <w:tcW w:w="1247" w:type="dxa"/>
            <w:vMerge w:val="continue"/>
            <w:tcBorders>
              <w:top w:val="nil"/>
            </w:tcBorders>
            <w:vAlign w:val="top"/>
          </w:tcPr>
          <w:p>
            <w:pPr>
              <w:rPr>
                <w:rFonts w:ascii="Arial"/>
                <w:sz w:val="21"/>
              </w:rPr>
            </w:pPr>
          </w:p>
        </w:tc>
        <w:tc>
          <w:tcPr>
            <w:tcW w:w="2016" w:type="dxa"/>
            <w:vAlign w:val="top"/>
          </w:tcPr>
          <w:p>
            <w:pPr>
              <w:spacing w:before="37" w:line="226" w:lineRule="auto"/>
              <w:ind w:left="277"/>
              <w:rPr>
                <w:rFonts w:ascii="宋体" w:hAnsi="宋体" w:eastAsia="宋体" w:cs="宋体"/>
                <w:sz w:val="20"/>
                <w:szCs w:val="20"/>
              </w:rPr>
            </w:pPr>
            <w:r>
              <w:rPr>
                <w:rFonts w:ascii="宋体" w:hAnsi="宋体" w:eastAsia="宋体" w:cs="宋体"/>
                <w:spacing w:val="11"/>
                <w:sz w:val="20"/>
                <w:szCs w:val="20"/>
              </w:rPr>
              <w:t>枕</w:t>
            </w:r>
            <w:r>
              <w:rPr>
                <w:rFonts w:ascii="宋体" w:hAnsi="宋体" w:eastAsia="宋体" w:cs="宋体"/>
                <w:spacing w:val="8"/>
                <w:sz w:val="20"/>
                <w:szCs w:val="20"/>
              </w:rPr>
              <w:t>、靠垫类产品</w:t>
            </w:r>
          </w:p>
        </w:tc>
        <w:tc>
          <w:tcPr>
            <w:tcW w:w="1927" w:type="dxa"/>
            <w:vAlign w:val="top"/>
          </w:tcPr>
          <w:p>
            <w:pPr>
              <w:spacing w:before="72" w:line="195" w:lineRule="auto"/>
              <w:ind w:left="91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949" w:type="dxa"/>
            <w:vAlign w:val="top"/>
          </w:tcPr>
          <w:p>
            <w:pPr>
              <w:spacing w:before="72" w:line="195" w:lineRule="auto"/>
              <w:ind w:left="92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25" w:type="dxa"/>
            <w:vAlign w:val="top"/>
          </w:tcPr>
          <w:p>
            <w:pPr>
              <w:spacing w:before="72" w:line="195" w:lineRule="auto"/>
              <w:ind w:left="78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bl>
    <w:p>
      <w:pPr>
        <w:spacing w:line="271" w:lineRule="auto"/>
        <w:rPr>
          <w:rFonts w:ascii="Arial"/>
          <w:sz w:val="21"/>
        </w:rPr>
      </w:pPr>
    </w:p>
    <w:p>
      <w:pPr>
        <w:spacing w:line="271" w:lineRule="auto"/>
        <w:rPr>
          <w:rFonts w:ascii="Arial"/>
          <w:sz w:val="21"/>
        </w:rPr>
      </w:pPr>
    </w:p>
    <w:p>
      <w:pPr>
        <w:spacing w:before="66" w:line="230" w:lineRule="auto"/>
        <w:ind w:left="174"/>
        <w:rPr>
          <w:rFonts w:ascii="黑体" w:hAnsi="黑体" w:eastAsia="黑体" w:cs="黑体"/>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6"/>
          <w:sz w:val="20"/>
          <w:szCs w:val="20"/>
        </w:rPr>
        <w:t xml:space="preserve">  </w:t>
      </w:r>
      <w:r>
        <w:rPr>
          <w:rFonts w:ascii="黑体" w:hAnsi="黑体" w:eastAsia="黑体" w:cs="黑体"/>
          <w:spacing w:val="6"/>
          <w:sz w:val="20"/>
          <w:szCs w:val="20"/>
        </w:rPr>
        <w:t>检验依据</w:t>
      </w:r>
    </w:p>
    <w:p>
      <w:pPr>
        <w:spacing w:before="192" w:line="225" w:lineRule="auto"/>
        <w:ind w:left="3160"/>
        <w:rPr>
          <w:rFonts w:ascii="宋体" w:hAnsi="宋体" w:eastAsia="宋体" w:cs="宋体"/>
          <w:sz w:val="20"/>
          <w:szCs w:val="20"/>
        </w:rPr>
      </w:pPr>
      <w:r>
        <w:rPr>
          <w:rFonts w:ascii="宋体" w:hAnsi="宋体" w:eastAsia="宋体" w:cs="宋体"/>
          <w:spacing w:val="8"/>
          <w:sz w:val="20"/>
          <w:szCs w:val="20"/>
        </w:rPr>
        <w:t xml:space="preserve">表 </w:t>
      </w:r>
      <w:r>
        <w:rPr>
          <w:rFonts w:ascii="Times New Roman" w:hAnsi="Times New Roman" w:eastAsia="Times New Roman" w:cs="Times New Roman"/>
          <w:spacing w:val="8"/>
          <w:sz w:val="20"/>
          <w:szCs w:val="20"/>
        </w:rPr>
        <w:t>2</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rPr>
        <w:t>无填充物床上用品检验项目</w:t>
      </w:r>
    </w:p>
    <w:p>
      <w:pPr>
        <w:spacing w:line="24" w:lineRule="exact"/>
      </w:pPr>
    </w:p>
    <w:tbl>
      <w:tblPr>
        <w:tblStyle w:val="4"/>
        <w:tblW w:w="9176" w:type="dxa"/>
        <w:tblInd w:w="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5"/>
        <w:gridCol w:w="3894"/>
        <w:gridCol w:w="40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185" w:type="dxa"/>
            <w:vAlign w:val="top"/>
          </w:tcPr>
          <w:p>
            <w:pPr>
              <w:spacing w:before="175" w:line="229" w:lineRule="auto"/>
              <w:ind w:left="387"/>
              <w:rPr>
                <w:rFonts w:ascii="宋体" w:hAnsi="宋体" w:eastAsia="宋体" w:cs="宋体"/>
                <w:sz w:val="20"/>
                <w:szCs w:val="20"/>
              </w:rPr>
            </w:pPr>
            <w:r>
              <w:rPr>
                <w:rFonts w:ascii="宋体" w:hAnsi="宋体" w:eastAsia="宋体" w:cs="宋体"/>
                <w:spacing w:val="5"/>
                <w:sz w:val="20"/>
                <w:szCs w:val="20"/>
              </w:rPr>
              <w:t>序号</w:t>
            </w:r>
          </w:p>
        </w:tc>
        <w:tc>
          <w:tcPr>
            <w:tcW w:w="3894" w:type="dxa"/>
            <w:vAlign w:val="top"/>
          </w:tcPr>
          <w:p>
            <w:pPr>
              <w:spacing w:before="175" w:line="228" w:lineRule="auto"/>
              <w:ind w:left="1531"/>
              <w:rPr>
                <w:rFonts w:ascii="宋体" w:hAnsi="宋体" w:eastAsia="宋体" w:cs="宋体"/>
                <w:sz w:val="20"/>
                <w:szCs w:val="20"/>
              </w:rPr>
            </w:pPr>
            <w:r>
              <w:rPr>
                <w:rFonts w:ascii="宋体" w:hAnsi="宋体" w:eastAsia="宋体" w:cs="宋体"/>
                <w:spacing w:val="8"/>
                <w:sz w:val="20"/>
                <w:szCs w:val="20"/>
              </w:rPr>
              <w:t>检</w:t>
            </w:r>
            <w:r>
              <w:rPr>
                <w:rFonts w:ascii="宋体" w:hAnsi="宋体" w:eastAsia="宋体" w:cs="宋体"/>
                <w:spacing w:val="7"/>
                <w:sz w:val="20"/>
                <w:szCs w:val="20"/>
              </w:rPr>
              <w:t>验项目</w:t>
            </w:r>
          </w:p>
        </w:tc>
        <w:tc>
          <w:tcPr>
            <w:tcW w:w="4097" w:type="dxa"/>
            <w:vAlign w:val="top"/>
          </w:tcPr>
          <w:p>
            <w:pPr>
              <w:spacing w:before="175" w:line="228" w:lineRule="auto"/>
              <w:ind w:left="1633"/>
              <w:rPr>
                <w:rFonts w:ascii="宋体" w:hAnsi="宋体" w:eastAsia="宋体" w:cs="宋体"/>
                <w:sz w:val="20"/>
                <w:szCs w:val="20"/>
              </w:rPr>
            </w:pPr>
            <w:r>
              <w:rPr>
                <w:rFonts w:ascii="宋体" w:hAnsi="宋体" w:eastAsia="宋体" w:cs="宋体"/>
                <w:spacing w:val="8"/>
                <w:sz w:val="20"/>
                <w:szCs w:val="20"/>
              </w:rPr>
              <w:t>检</w:t>
            </w:r>
            <w:r>
              <w:rPr>
                <w:rFonts w:ascii="宋体" w:hAnsi="宋体" w:eastAsia="宋体" w:cs="宋体"/>
                <w:spacing w:val="7"/>
                <w:sz w:val="20"/>
                <w:szCs w:val="20"/>
              </w:rPr>
              <w:t>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185" w:type="dxa"/>
            <w:vAlign w:val="top"/>
          </w:tcPr>
          <w:p>
            <w:pPr>
              <w:spacing w:before="96" w:line="195" w:lineRule="auto"/>
              <w:ind w:left="56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894" w:type="dxa"/>
            <w:vAlign w:val="top"/>
          </w:tcPr>
          <w:p>
            <w:pPr>
              <w:spacing w:before="59" w:line="228" w:lineRule="auto"/>
              <w:ind w:left="1558"/>
              <w:rPr>
                <w:rFonts w:ascii="宋体" w:hAnsi="宋体" w:eastAsia="宋体" w:cs="宋体"/>
                <w:sz w:val="20"/>
                <w:szCs w:val="20"/>
              </w:rPr>
            </w:pPr>
            <w:r>
              <w:rPr>
                <w:rFonts w:ascii="宋体" w:hAnsi="宋体" w:eastAsia="宋体" w:cs="宋体"/>
                <w:spacing w:val="1"/>
                <w:sz w:val="20"/>
                <w:szCs w:val="20"/>
              </w:rPr>
              <w:t>甲醛</w:t>
            </w:r>
            <w:r>
              <w:rPr>
                <w:rFonts w:ascii="宋体" w:hAnsi="宋体" w:eastAsia="宋体" w:cs="宋体"/>
                <w:sz w:val="20"/>
                <w:szCs w:val="20"/>
              </w:rPr>
              <w:t>含量</w:t>
            </w:r>
          </w:p>
        </w:tc>
        <w:tc>
          <w:tcPr>
            <w:tcW w:w="4097" w:type="dxa"/>
            <w:vAlign w:val="top"/>
          </w:tcPr>
          <w:p>
            <w:pPr>
              <w:spacing w:before="22" w:line="281" w:lineRule="exact"/>
              <w:ind w:left="125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1"/>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1"/>
                <w:position w:val="2"/>
                <w:sz w:val="20"/>
                <w:szCs w:val="20"/>
              </w:rPr>
              <w:t xml:space="preserve"> 2912. 1-20</w:t>
            </w:r>
            <w:r>
              <w:rPr>
                <w:rFonts w:ascii="Times New Roman" w:hAnsi="Times New Roman" w:eastAsia="Times New Roman" w:cs="Times New Roman"/>
                <w:position w:val="2"/>
                <w:sz w:val="20"/>
                <w:szCs w:val="20"/>
              </w:rPr>
              <w:t>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4" w:hRule="atLeast"/>
        </w:trPr>
        <w:tc>
          <w:tcPr>
            <w:tcW w:w="1185" w:type="dxa"/>
            <w:vAlign w:val="top"/>
          </w:tcPr>
          <w:p>
            <w:pPr>
              <w:spacing w:before="98" w:line="195" w:lineRule="auto"/>
              <w:ind w:left="54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894" w:type="dxa"/>
            <w:vAlign w:val="top"/>
          </w:tcPr>
          <w:p>
            <w:pPr>
              <w:spacing w:before="59" w:line="221" w:lineRule="auto"/>
              <w:ind w:left="1683"/>
              <w:rPr>
                <w:rFonts w:ascii="宋体" w:hAnsi="宋体" w:eastAsia="宋体" w:cs="宋体"/>
                <w:sz w:val="20"/>
                <w:szCs w:val="20"/>
              </w:rPr>
            </w:pPr>
            <w:r>
              <w:rPr>
                <w:rFonts w:ascii="Times New Roman" w:hAnsi="Times New Roman" w:eastAsia="Times New Roman" w:cs="Times New Roman"/>
                <w:sz w:val="20"/>
                <w:szCs w:val="20"/>
              </w:rPr>
              <w:t>pH</w:t>
            </w:r>
            <w:r>
              <w:rPr>
                <w:rFonts w:ascii="Times New Roman" w:hAnsi="Times New Roman" w:eastAsia="Times New Roman" w:cs="Times New Roman"/>
                <w:spacing w:val="12"/>
                <w:sz w:val="20"/>
                <w:szCs w:val="20"/>
              </w:rPr>
              <w:t xml:space="preserve"> </w:t>
            </w:r>
            <w:r>
              <w:rPr>
                <w:rFonts w:ascii="宋体" w:hAnsi="宋体" w:eastAsia="宋体" w:cs="宋体"/>
                <w:spacing w:val="12"/>
                <w:sz w:val="20"/>
                <w:szCs w:val="20"/>
              </w:rPr>
              <w:t>值</w:t>
            </w:r>
          </w:p>
        </w:tc>
        <w:tc>
          <w:tcPr>
            <w:tcW w:w="4097" w:type="dxa"/>
            <w:vAlign w:val="top"/>
          </w:tcPr>
          <w:p>
            <w:pPr>
              <w:spacing w:before="24" w:line="281" w:lineRule="exact"/>
              <w:ind w:left="133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7573-2009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4" w:hRule="atLeast"/>
        </w:trPr>
        <w:tc>
          <w:tcPr>
            <w:tcW w:w="1185" w:type="dxa"/>
            <w:vAlign w:val="top"/>
          </w:tcPr>
          <w:p>
            <w:pPr>
              <w:spacing w:before="98" w:line="195" w:lineRule="auto"/>
              <w:ind w:left="541"/>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3</w:t>
            </w:r>
          </w:p>
        </w:tc>
        <w:tc>
          <w:tcPr>
            <w:tcW w:w="3894" w:type="dxa"/>
            <w:vAlign w:val="top"/>
          </w:tcPr>
          <w:p>
            <w:pPr>
              <w:spacing w:before="61" w:line="228" w:lineRule="auto"/>
              <w:ind w:left="1430"/>
              <w:rPr>
                <w:rFonts w:ascii="宋体" w:hAnsi="宋体" w:eastAsia="宋体" w:cs="宋体"/>
                <w:sz w:val="20"/>
                <w:szCs w:val="20"/>
              </w:rPr>
            </w:pPr>
            <w:r>
              <w:rPr>
                <w:rFonts w:ascii="宋体" w:hAnsi="宋体" w:eastAsia="宋体" w:cs="宋体"/>
                <w:spacing w:val="10"/>
                <w:sz w:val="20"/>
                <w:szCs w:val="20"/>
              </w:rPr>
              <w:t>耐</w:t>
            </w:r>
            <w:r>
              <w:rPr>
                <w:rFonts w:ascii="宋体" w:hAnsi="宋体" w:eastAsia="宋体" w:cs="宋体"/>
                <w:spacing w:val="7"/>
                <w:sz w:val="20"/>
                <w:szCs w:val="20"/>
              </w:rPr>
              <w:t>水色牢度</w:t>
            </w:r>
          </w:p>
        </w:tc>
        <w:tc>
          <w:tcPr>
            <w:tcW w:w="4097" w:type="dxa"/>
            <w:vAlign w:val="top"/>
          </w:tcPr>
          <w:p>
            <w:pPr>
              <w:spacing w:before="24" w:line="281" w:lineRule="exact"/>
              <w:ind w:left="133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5713-2013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trPr>
        <w:tc>
          <w:tcPr>
            <w:tcW w:w="1185" w:type="dxa"/>
            <w:vAlign w:val="top"/>
          </w:tcPr>
          <w:p>
            <w:pPr>
              <w:spacing w:before="102" w:line="192" w:lineRule="auto"/>
              <w:ind w:left="548"/>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4</w:t>
            </w:r>
          </w:p>
        </w:tc>
        <w:tc>
          <w:tcPr>
            <w:tcW w:w="3894" w:type="dxa"/>
            <w:vAlign w:val="top"/>
          </w:tcPr>
          <w:p>
            <w:pPr>
              <w:spacing w:before="64" w:line="226" w:lineRule="auto"/>
              <w:ind w:left="1219"/>
              <w:rPr>
                <w:rFonts w:ascii="宋体" w:hAnsi="宋体" w:eastAsia="宋体" w:cs="宋体"/>
                <w:sz w:val="20"/>
                <w:szCs w:val="20"/>
              </w:rPr>
            </w:pPr>
            <w:r>
              <w:rPr>
                <w:rFonts w:ascii="宋体" w:hAnsi="宋体" w:eastAsia="宋体" w:cs="宋体"/>
                <w:spacing w:val="10"/>
                <w:sz w:val="20"/>
                <w:szCs w:val="20"/>
              </w:rPr>
              <w:t>耐</w:t>
            </w:r>
            <w:r>
              <w:rPr>
                <w:rFonts w:ascii="宋体" w:hAnsi="宋体" w:eastAsia="宋体" w:cs="宋体"/>
                <w:spacing w:val="8"/>
                <w:sz w:val="20"/>
                <w:szCs w:val="20"/>
              </w:rPr>
              <w:t>酸汗渍色牢度</w:t>
            </w:r>
          </w:p>
        </w:tc>
        <w:tc>
          <w:tcPr>
            <w:tcW w:w="4097" w:type="dxa"/>
            <w:vAlign w:val="top"/>
          </w:tcPr>
          <w:p>
            <w:pPr>
              <w:spacing w:before="26" w:line="281" w:lineRule="exact"/>
              <w:ind w:left="133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3922-2013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trPr>
        <w:tc>
          <w:tcPr>
            <w:tcW w:w="1185" w:type="dxa"/>
            <w:vAlign w:val="top"/>
          </w:tcPr>
          <w:p>
            <w:pPr>
              <w:spacing w:before="100" w:line="195" w:lineRule="auto"/>
              <w:ind w:left="547"/>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5</w:t>
            </w:r>
          </w:p>
        </w:tc>
        <w:tc>
          <w:tcPr>
            <w:tcW w:w="3894" w:type="dxa"/>
            <w:vAlign w:val="top"/>
          </w:tcPr>
          <w:p>
            <w:pPr>
              <w:spacing w:before="62" w:line="226" w:lineRule="auto"/>
              <w:ind w:left="1219"/>
              <w:rPr>
                <w:rFonts w:ascii="宋体" w:hAnsi="宋体" w:eastAsia="宋体" w:cs="宋体"/>
                <w:sz w:val="20"/>
                <w:szCs w:val="20"/>
              </w:rPr>
            </w:pPr>
            <w:r>
              <w:rPr>
                <w:rFonts w:ascii="宋体" w:hAnsi="宋体" w:eastAsia="宋体" w:cs="宋体"/>
                <w:spacing w:val="10"/>
                <w:sz w:val="20"/>
                <w:szCs w:val="20"/>
              </w:rPr>
              <w:t>耐</w:t>
            </w:r>
            <w:r>
              <w:rPr>
                <w:rFonts w:ascii="宋体" w:hAnsi="宋体" w:eastAsia="宋体" w:cs="宋体"/>
                <w:spacing w:val="8"/>
                <w:sz w:val="20"/>
                <w:szCs w:val="20"/>
              </w:rPr>
              <w:t>碱汗渍色牢度</w:t>
            </w:r>
          </w:p>
        </w:tc>
        <w:tc>
          <w:tcPr>
            <w:tcW w:w="4097" w:type="dxa"/>
            <w:vAlign w:val="top"/>
          </w:tcPr>
          <w:p>
            <w:pPr>
              <w:spacing w:before="27" w:line="281" w:lineRule="exact"/>
              <w:ind w:left="133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3922-2013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trPr>
        <w:tc>
          <w:tcPr>
            <w:tcW w:w="1185" w:type="dxa"/>
            <w:vAlign w:val="top"/>
          </w:tcPr>
          <w:p>
            <w:pPr>
              <w:spacing w:before="102" w:line="192" w:lineRule="auto"/>
              <w:ind w:left="546"/>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6</w:t>
            </w:r>
          </w:p>
        </w:tc>
        <w:tc>
          <w:tcPr>
            <w:tcW w:w="3894" w:type="dxa"/>
            <w:vAlign w:val="top"/>
          </w:tcPr>
          <w:p>
            <w:pPr>
              <w:spacing w:before="63" w:line="227" w:lineRule="auto"/>
              <w:ind w:left="1219"/>
              <w:rPr>
                <w:rFonts w:ascii="宋体" w:hAnsi="宋体" w:eastAsia="宋体" w:cs="宋体"/>
                <w:sz w:val="20"/>
                <w:szCs w:val="20"/>
              </w:rPr>
            </w:pPr>
            <w:r>
              <w:rPr>
                <w:rFonts w:ascii="宋体" w:hAnsi="宋体" w:eastAsia="宋体" w:cs="宋体"/>
                <w:spacing w:val="10"/>
                <w:sz w:val="20"/>
                <w:szCs w:val="20"/>
              </w:rPr>
              <w:t>耐</w:t>
            </w:r>
            <w:r>
              <w:rPr>
                <w:rFonts w:ascii="宋体" w:hAnsi="宋体" w:eastAsia="宋体" w:cs="宋体"/>
                <w:spacing w:val="8"/>
                <w:sz w:val="20"/>
                <w:szCs w:val="20"/>
              </w:rPr>
              <w:t>干摩擦色牢度</w:t>
            </w:r>
          </w:p>
        </w:tc>
        <w:tc>
          <w:tcPr>
            <w:tcW w:w="4097" w:type="dxa"/>
            <w:vAlign w:val="top"/>
          </w:tcPr>
          <w:p>
            <w:pPr>
              <w:spacing w:before="25" w:line="281" w:lineRule="exact"/>
              <w:ind w:left="133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3920-2008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trPr>
        <w:tc>
          <w:tcPr>
            <w:tcW w:w="1185" w:type="dxa"/>
            <w:vAlign w:val="top"/>
          </w:tcPr>
          <w:p>
            <w:pPr>
              <w:spacing w:before="99" w:line="195" w:lineRule="auto"/>
              <w:ind w:left="546"/>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7</w:t>
            </w:r>
          </w:p>
        </w:tc>
        <w:tc>
          <w:tcPr>
            <w:tcW w:w="3894" w:type="dxa"/>
            <w:vAlign w:val="top"/>
          </w:tcPr>
          <w:p>
            <w:pPr>
              <w:spacing w:before="63" w:line="228" w:lineRule="auto"/>
              <w:ind w:left="1219"/>
              <w:rPr>
                <w:rFonts w:ascii="宋体" w:hAnsi="宋体" w:eastAsia="宋体" w:cs="宋体"/>
                <w:sz w:val="20"/>
                <w:szCs w:val="20"/>
              </w:rPr>
            </w:pPr>
            <w:r>
              <w:rPr>
                <w:rFonts w:ascii="宋体" w:hAnsi="宋体" w:eastAsia="宋体" w:cs="宋体"/>
                <w:spacing w:val="10"/>
                <w:sz w:val="20"/>
                <w:szCs w:val="20"/>
              </w:rPr>
              <w:t>耐</w:t>
            </w:r>
            <w:r>
              <w:rPr>
                <w:rFonts w:ascii="宋体" w:hAnsi="宋体" w:eastAsia="宋体" w:cs="宋体"/>
                <w:spacing w:val="8"/>
                <w:sz w:val="20"/>
                <w:szCs w:val="20"/>
              </w:rPr>
              <w:t>湿摩擦色牢度</w:t>
            </w:r>
          </w:p>
        </w:tc>
        <w:tc>
          <w:tcPr>
            <w:tcW w:w="4097" w:type="dxa"/>
            <w:vAlign w:val="top"/>
          </w:tcPr>
          <w:p>
            <w:pPr>
              <w:spacing w:before="26" w:line="281" w:lineRule="exact"/>
              <w:ind w:left="133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3920-2008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trPr>
        <w:tc>
          <w:tcPr>
            <w:tcW w:w="1185" w:type="dxa"/>
            <w:vAlign w:val="top"/>
          </w:tcPr>
          <w:p>
            <w:pPr>
              <w:spacing w:before="100" w:line="195" w:lineRule="auto"/>
              <w:ind w:left="551"/>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8</w:t>
            </w:r>
          </w:p>
        </w:tc>
        <w:tc>
          <w:tcPr>
            <w:tcW w:w="3894" w:type="dxa"/>
            <w:vAlign w:val="top"/>
          </w:tcPr>
          <w:p>
            <w:pPr>
              <w:spacing w:before="62" w:line="228" w:lineRule="auto"/>
              <w:ind w:left="1324"/>
              <w:rPr>
                <w:rFonts w:ascii="宋体" w:hAnsi="宋体" w:eastAsia="宋体" w:cs="宋体"/>
                <w:sz w:val="20"/>
                <w:szCs w:val="20"/>
              </w:rPr>
            </w:pPr>
            <w:r>
              <w:rPr>
                <w:rFonts w:ascii="宋体" w:hAnsi="宋体" w:eastAsia="宋体" w:cs="宋体"/>
                <w:spacing w:val="8"/>
                <w:sz w:val="20"/>
                <w:szCs w:val="20"/>
              </w:rPr>
              <w:t>耐唾液色牢</w:t>
            </w:r>
            <w:r>
              <w:rPr>
                <w:rFonts w:ascii="宋体" w:hAnsi="宋体" w:eastAsia="宋体" w:cs="宋体"/>
                <w:spacing w:val="7"/>
                <w:sz w:val="20"/>
                <w:szCs w:val="20"/>
              </w:rPr>
              <w:t>度</w:t>
            </w:r>
          </w:p>
        </w:tc>
        <w:tc>
          <w:tcPr>
            <w:tcW w:w="4097" w:type="dxa"/>
            <w:vAlign w:val="top"/>
          </w:tcPr>
          <w:p>
            <w:pPr>
              <w:spacing w:before="27" w:line="281" w:lineRule="exact"/>
              <w:ind w:left="128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5"/>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18886-2019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trPr>
        <w:tc>
          <w:tcPr>
            <w:tcW w:w="1185" w:type="dxa"/>
            <w:vAlign w:val="top"/>
          </w:tcPr>
          <w:p>
            <w:pPr>
              <w:spacing w:before="99" w:line="195" w:lineRule="auto"/>
              <w:ind w:firstLine="600" w:firstLineChars="300"/>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9</w:t>
            </w:r>
          </w:p>
        </w:tc>
        <w:tc>
          <w:tcPr>
            <w:tcW w:w="3894" w:type="dxa"/>
            <w:vAlign w:val="top"/>
          </w:tcPr>
          <w:p>
            <w:pPr>
              <w:spacing w:before="63" w:line="226" w:lineRule="auto"/>
              <w:ind w:left="1531" w:firstLine="200" w:firstLineChars="100"/>
              <w:rPr>
                <w:rFonts w:hint="eastAsia" w:ascii="宋体" w:hAnsi="宋体" w:eastAsia="宋体" w:cs="宋体"/>
                <w:sz w:val="20"/>
                <w:szCs w:val="20"/>
                <w:lang w:eastAsia="zh-CN"/>
              </w:rPr>
            </w:pPr>
            <w:r>
              <w:rPr>
                <w:rFonts w:hint="eastAsia" w:ascii="宋体" w:hAnsi="宋体" w:eastAsia="宋体" w:cs="宋体"/>
                <w:sz w:val="20"/>
                <w:szCs w:val="20"/>
                <w:lang w:eastAsia="zh-CN"/>
              </w:rPr>
              <w:t>异味</w:t>
            </w:r>
          </w:p>
        </w:tc>
        <w:tc>
          <w:tcPr>
            <w:tcW w:w="4097" w:type="dxa"/>
            <w:vAlign w:val="top"/>
          </w:tcPr>
          <w:p>
            <w:pPr>
              <w:spacing w:before="25" w:line="281" w:lineRule="exact"/>
              <w:ind w:left="1281"/>
              <w:rPr>
                <w:rFonts w:ascii="Times New Roman" w:hAnsi="Times New Roman" w:eastAsia="Times New Roman"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trPr>
        <w:tc>
          <w:tcPr>
            <w:tcW w:w="1185" w:type="dxa"/>
            <w:vAlign w:val="top"/>
          </w:tcPr>
          <w:p>
            <w:pPr>
              <w:spacing w:before="100" w:line="195" w:lineRule="auto"/>
              <w:ind w:left="512"/>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11"/>
                <w:sz w:val="20"/>
                <w:szCs w:val="20"/>
              </w:rPr>
              <w:t>1</w:t>
            </w:r>
            <w:r>
              <w:rPr>
                <w:rFonts w:hint="eastAsia" w:ascii="Times New Roman" w:hAnsi="Times New Roman" w:eastAsia="宋体" w:cs="Times New Roman"/>
                <w:spacing w:val="-11"/>
                <w:sz w:val="20"/>
                <w:szCs w:val="20"/>
                <w:lang w:val="en-US" w:eastAsia="zh-CN"/>
              </w:rPr>
              <w:t>0</w:t>
            </w:r>
          </w:p>
        </w:tc>
        <w:tc>
          <w:tcPr>
            <w:tcW w:w="3894" w:type="dxa"/>
            <w:vAlign w:val="top"/>
          </w:tcPr>
          <w:p>
            <w:pPr>
              <w:spacing w:before="64" w:line="229" w:lineRule="auto"/>
              <w:ind w:firstLine="1800" w:firstLineChars="900"/>
              <w:rPr>
                <w:rFonts w:hint="eastAsia" w:ascii="宋体" w:hAnsi="宋体" w:eastAsia="宋体" w:cs="宋体"/>
                <w:sz w:val="20"/>
                <w:szCs w:val="20"/>
                <w:lang w:eastAsia="zh-CN"/>
              </w:rPr>
            </w:pPr>
            <w:r>
              <w:rPr>
                <w:rFonts w:hint="eastAsia" w:ascii="宋体" w:hAnsi="宋体" w:eastAsia="宋体" w:cs="宋体"/>
                <w:sz w:val="20"/>
                <w:szCs w:val="20"/>
                <w:lang w:eastAsia="zh-CN"/>
              </w:rPr>
              <w:t>标识</w:t>
            </w:r>
          </w:p>
        </w:tc>
        <w:tc>
          <w:tcPr>
            <w:tcW w:w="4097" w:type="dxa"/>
            <w:vAlign w:val="top"/>
          </w:tcPr>
          <w:p>
            <w:pPr>
              <w:spacing w:before="26" w:line="281" w:lineRule="exact"/>
              <w:ind w:left="128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5"/>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30157-2013</w:t>
            </w:r>
          </w:p>
        </w:tc>
      </w:tr>
    </w:tbl>
    <w:p>
      <w:pPr>
        <w:rPr>
          <w:rFonts w:ascii="Arial"/>
          <w:sz w:val="21"/>
        </w:rPr>
      </w:pPr>
    </w:p>
    <w:p>
      <w:pPr>
        <w:sectPr>
          <w:footerReference r:id="rId5" w:type="default"/>
          <w:pgSz w:w="11906" w:h="16839"/>
          <w:pgMar w:top="1431" w:right="1304" w:bottom="1562" w:left="1303" w:header="0" w:footer="1401" w:gutter="0"/>
          <w:cols w:space="720" w:num="1"/>
        </w:sectPr>
      </w:pPr>
    </w:p>
    <w:p/>
    <w:p/>
    <w:p>
      <w:pPr>
        <w:spacing w:line="69" w:lineRule="exact"/>
      </w:pPr>
    </w:p>
    <w:tbl>
      <w:tblPr>
        <w:tblStyle w:val="4"/>
        <w:tblW w:w="91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5"/>
        <w:gridCol w:w="3894"/>
        <w:gridCol w:w="40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185" w:type="dxa"/>
            <w:vAlign w:val="top"/>
          </w:tcPr>
          <w:p>
            <w:pPr>
              <w:spacing w:before="177" w:line="229" w:lineRule="auto"/>
              <w:ind w:left="387"/>
              <w:rPr>
                <w:rFonts w:ascii="宋体" w:hAnsi="宋体" w:eastAsia="宋体" w:cs="宋体"/>
                <w:sz w:val="20"/>
                <w:szCs w:val="20"/>
              </w:rPr>
            </w:pPr>
            <w:r>
              <w:rPr>
                <w:rFonts w:ascii="宋体" w:hAnsi="宋体" w:eastAsia="宋体" w:cs="宋体"/>
                <w:spacing w:val="5"/>
                <w:sz w:val="20"/>
                <w:szCs w:val="20"/>
              </w:rPr>
              <w:t>序号</w:t>
            </w:r>
          </w:p>
        </w:tc>
        <w:tc>
          <w:tcPr>
            <w:tcW w:w="3894" w:type="dxa"/>
            <w:vAlign w:val="top"/>
          </w:tcPr>
          <w:p>
            <w:pPr>
              <w:spacing w:before="176" w:line="228" w:lineRule="auto"/>
              <w:ind w:left="1531"/>
              <w:rPr>
                <w:rFonts w:ascii="宋体" w:hAnsi="宋体" w:eastAsia="宋体" w:cs="宋体"/>
                <w:sz w:val="20"/>
                <w:szCs w:val="20"/>
              </w:rPr>
            </w:pPr>
            <w:r>
              <w:rPr>
                <w:rFonts w:ascii="宋体" w:hAnsi="宋体" w:eastAsia="宋体" w:cs="宋体"/>
                <w:spacing w:val="8"/>
                <w:sz w:val="20"/>
                <w:szCs w:val="20"/>
              </w:rPr>
              <w:t>检</w:t>
            </w:r>
            <w:r>
              <w:rPr>
                <w:rFonts w:ascii="宋体" w:hAnsi="宋体" w:eastAsia="宋体" w:cs="宋体"/>
                <w:spacing w:val="7"/>
                <w:sz w:val="20"/>
                <w:szCs w:val="20"/>
              </w:rPr>
              <w:t>验项目</w:t>
            </w:r>
          </w:p>
        </w:tc>
        <w:tc>
          <w:tcPr>
            <w:tcW w:w="4097" w:type="dxa"/>
            <w:vAlign w:val="top"/>
          </w:tcPr>
          <w:p>
            <w:pPr>
              <w:spacing w:before="176" w:line="228" w:lineRule="auto"/>
              <w:ind w:left="1633"/>
              <w:rPr>
                <w:rFonts w:ascii="宋体" w:hAnsi="宋体" w:eastAsia="宋体" w:cs="宋体"/>
                <w:sz w:val="20"/>
                <w:szCs w:val="20"/>
              </w:rPr>
            </w:pPr>
            <w:r>
              <w:rPr>
                <w:rFonts w:ascii="宋体" w:hAnsi="宋体" w:eastAsia="宋体" w:cs="宋体"/>
                <w:spacing w:val="8"/>
                <w:sz w:val="20"/>
                <w:szCs w:val="20"/>
              </w:rPr>
              <w:t>检</w:t>
            </w:r>
            <w:r>
              <w:rPr>
                <w:rFonts w:ascii="宋体" w:hAnsi="宋体" w:eastAsia="宋体" w:cs="宋体"/>
                <w:spacing w:val="7"/>
                <w:sz w:val="20"/>
                <w:szCs w:val="20"/>
              </w:rPr>
              <w:t>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3" w:hRule="atLeast"/>
        </w:trPr>
        <w:tc>
          <w:tcPr>
            <w:tcW w:w="118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8" w:line="195" w:lineRule="auto"/>
              <w:ind w:left="510"/>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8"/>
                <w:sz w:val="20"/>
                <w:szCs w:val="20"/>
              </w:rPr>
              <w:t>1</w:t>
            </w:r>
            <w:r>
              <w:rPr>
                <w:rFonts w:hint="eastAsia" w:ascii="Times New Roman" w:hAnsi="Times New Roman" w:eastAsia="宋体" w:cs="Times New Roman"/>
                <w:spacing w:val="-8"/>
                <w:sz w:val="20"/>
                <w:szCs w:val="20"/>
                <w:lang w:val="en-US" w:eastAsia="zh-CN"/>
              </w:rPr>
              <w:t>1</w:t>
            </w:r>
            <w:bookmarkStart w:id="0" w:name="_GoBack"/>
            <w:bookmarkEnd w:id="0"/>
          </w:p>
        </w:tc>
        <w:tc>
          <w:tcPr>
            <w:tcW w:w="3894"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65" w:line="228" w:lineRule="auto"/>
              <w:ind w:left="1536"/>
              <w:rPr>
                <w:rFonts w:ascii="宋体" w:hAnsi="宋体" w:eastAsia="宋体" w:cs="宋体"/>
                <w:sz w:val="20"/>
                <w:szCs w:val="20"/>
              </w:rPr>
            </w:pPr>
            <w:r>
              <w:rPr>
                <w:rFonts w:ascii="宋体" w:hAnsi="宋体" w:eastAsia="宋体" w:cs="宋体"/>
                <w:spacing w:val="6"/>
                <w:sz w:val="20"/>
                <w:szCs w:val="20"/>
              </w:rPr>
              <w:t>纤维含量</w:t>
            </w:r>
          </w:p>
        </w:tc>
        <w:tc>
          <w:tcPr>
            <w:tcW w:w="4097" w:type="dxa"/>
            <w:vAlign w:val="top"/>
          </w:tcPr>
          <w:p>
            <w:pPr>
              <w:spacing w:before="163" w:line="260" w:lineRule="exact"/>
              <w:ind w:left="1222"/>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FZ</w:t>
            </w:r>
            <w:r>
              <w:rPr>
                <w:rFonts w:ascii="Times New Roman" w:hAnsi="Times New Roman" w:eastAsia="Times New Roman" w:cs="Times New Roman"/>
                <w:spacing w:val="7"/>
                <w:position w:val="1"/>
                <w:sz w:val="19"/>
                <w:szCs w:val="19"/>
              </w:rPr>
              <w:t>/</w:t>
            </w:r>
            <w:r>
              <w:rPr>
                <w:rFonts w:ascii="Times New Roman" w:hAnsi="Times New Roman" w:eastAsia="Times New Roman" w:cs="Times New Roman"/>
                <w:position w:val="1"/>
                <w:sz w:val="19"/>
                <w:szCs w:val="19"/>
              </w:rPr>
              <w:t>T</w:t>
            </w:r>
            <w:r>
              <w:rPr>
                <w:rFonts w:ascii="Times New Roman" w:hAnsi="Times New Roman" w:eastAsia="Times New Roman" w:cs="Times New Roman"/>
                <w:spacing w:val="7"/>
                <w:position w:val="1"/>
                <w:sz w:val="19"/>
                <w:szCs w:val="19"/>
              </w:rPr>
              <w:t xml:space="preserve"> 01057. 1-200</w:t>
            </w:r>
            <w:r>
              <w:rPr>
                <w:rFonts w:ascii="Times New Roman" w:hAnsi="Times New Roman" w:eastAsia="Times New Roman" w:cs="Times New Roman"/>
                <w:spacing w:val="4"/>
                <w:position w:val="1"/>
                <w:sz w:val="19"/>
                <w:szCs w:val="19"/>
              </w:rPr>
              <w:t>7</w:t>
            </w:r>
          </w:p>
          <w:p>
            <w:pPr>
              <w:spacing w:line="241" w:lineRule="exact"/>
              <w:ind w:left="1222"/>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FZ</w:t>
            </w:r>
            <w:r>
              <w:rPr>
                <w:rFonts w:ascii="Times New Roman" w:hAnsi="Times New Roman" w:eastAsia="Times New Roman" w:cs="Times New Roman"/>
                <w:spacing w:val="22"/>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01057.2-2007</w:t>
            </w:r>
          </w:p>
          <w:p>
            <w:pPr>
              <w:spacing w:line="241" w:lineRule="exact"/>
              <w:ind w:left="1222"/>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FZ</w:t>
            </w:r>
            <w:r>
              <w:rPr>
                <w:rFonts w:ascii="Times New Roman" w:hAnsi="Times New Roman" w:eastAsia="Times New Roman" w:cs="Times New Roman"/>
                <w:spacing w:val="22"/>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01057.3-2007</w:t>
            </w:r>
          </w:p>
          <w:p>
            <w:pPr>
              <w:spacing w:line="241" w:lineRule="exact"/>
              <w:ind w:left="1222"/>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FZ</w:t>
            </w:r>
            <w:r>
              <w:rPr>
                <w:rFonts w:ascii="Times New Roman" w:hAnsi="Times New Roman" w:eastAsia="Times New Roman" w:cs="Times New Roman"/>
                <w:spacing w:val="22"/>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01057.4-2007</w:t>
            </w:r>
          </w:p>
          <w:p>
            <w:pPr>
              <w:spacing w:line="242" w:lineRule="exact"/>
              <w:ind w:left="122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FZ</w:t>
            </w:r>
            <w:r>
              <w:rPr>
                <w:rFonts w:ascii="Times New Roman" w:hAnsi="Times New Roman" w:eastAsia="Times New Roman" w:cs="Times New Roman"/>
                <w:spacing w:val="21"/>
                <w:position w:val="1"/>
                <w:sz w:val="18"/>
                <w:szCs w:val="18"/>
              </w:rPr>
              <w:t>/</w:t>
            </w:r>
            <w:r>
              <w:rPr>
                <w:rFonts w:ascii="Times New Roman" w:hAnsi="Times New Roman" w:eastAsia="Times New Roman" w:cs="Times New Roman"/>
                <w:position w:val="1"/>
                <w:sz w:val="18"/>
                <w:szCs w:val="18"/>
              </w:rPr>
              <w:t>T</w:t>
            </w:r>
            <w:r>
              <w:rPr>
                <w:rFonts w:ascii="Times New Roman" w:hAnsi="Times New Roman" w:eastAsia="Times New Roman" w:cs="Times New Roman"/>
                <w:spacing w:val="16"/>
                <w:position w:val="1"/>
                <w:sz w:val="18"/>
                <w:szCs w:val="18"/>
              </w:rPr>
              <w:t xml:space="preserve"> 01057.6-2007</w:t>
            </w:r>
          </w:p>
          <w:p>
            <w:pPr>
              <w:spacing w:line="241" w:lineRule="exact"/>
              <w:ind w:left="1222"/>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FZ</w:t>
            </w:r>
            <w:r>
              <w:rPr>
                <w:rFonts w:ascii="Times New Roman" w:hAnsi="Times New Roman" w:eastAsia="Times New Roman" w:cs="Times New Roman"/>
                <w:spacing w:val="22"/>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01057.8-2012</w:t>
            </w:r>
          </w:p>
          <w:p>
            <w:pPr>
              <w:spacing w:line="241" w:lineRule="exact"/>
              <w:ind w:left="1255"/>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7"/>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7"/>
                <w:position w:val="1"/>
                <w:sz w:val="17"/>
                <w:szCs w:val="17"/>
              </w:rPr>
              <w:t xml:space="preserve"> 2910. 1-2009</w:t>
            </w:r>
          </w:p>
          <w:p>
            <w:pPr>
              <w:spacing w:line="241" w:lineRule="exact"/>
              <w:ind w:left="1255"/>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7"/>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2910.2-2009</w:t>
            </w:r>
          </w:p>
          <w:p>
            <w:pPr>
              <w:spacing w:line="241" w:lineRule="exact"/>
              <w:ind w:left="1255"/>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7"/>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2910.3-2009</w:t>
            </w:r>
          </w:p>
          <w:p>
            <w:pPr>
              <w:spacing w:line="243" w:lineRule="exact"/>
              <w:ind w:left="125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GB</w:t>
            </w:r>
            <w:r>
              <w:rPr>
                <w:rFonts w:ascii="Times New Roman" w:hAnsi="Times New Roman" w:eastAsia="Times New Roman" w:cs="Times New Roman"/>
                <w:spacing w:val="23"/>
                <w:position w:val="1"/>
                <w:sz w:val="18"/>
                <w:szCs w:val="18"/>
              </w:rPr>
              <w:t>/</w:t>
            </w:r>
            <w:r>
              <w:rPr>
                <w:rFonts w:ascii="Times New Roman" w:hAnsi="Times New Roman" w:eastAsia="Times New Roman" w:cs="Times New Roman"/>
                <w:position w:val="1"/>
                <w:sz w:val="18"/>
                <w:szCs w:val="18"/>
              </w:rPr>
              <w:t>T</w:t>
            </w:r>
            <w:r>
              <w:rPr>
                <w:rFonts w:ascii="Times New Roman" w:hAnsi="Times New Roman" w:eastAsia="Times New Roman" w:cs="Times New Roman"/>
                <w:spacing w:val="16"/>
                <w:position w:val="1"/>
                <w:sz w:val="18"/>
                <w:szCs w:val="18"/>
              </w:rPr>
              <w:t xml:space="preserve"> 2910.4-2009</w:t>
            </w:r>
          </w:p>
          <w:p>
            <w:pPr>
              <w:spacing w:line="241" w:lineRule="exact"/>
              <w:ind w:left="1255"/>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7"/>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2910.5-2009</w:t>
            </w:r>
          </w:p>
          <w:p>
            <w:pPr>
              <w:spacing w:line="241" w:lineRule="exact"/>
              <w:ind w:left="1255"/>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7"/>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2910.6-2009</w:t>
            </w:r>
          </w:p>
          <w:p>
            <w:pPr>
              <w:spacing w:line="242" w:lineRule="exact"/>
              <w:ind w:left="125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GB</w:t>
            </w:r>
            <w:r>
              <w:rPr>
                <w:rFonts w:ascii="Times New Roman" w:hAnsi="Times New Roman" w:eastAsia="Times New Roman" w:cs="Times New Roman"/>
                <w:spacing w:val="23"/>
                <w:position w:val="1"/>
                <w:sz w:val="18"/>
                <w:szCs w:val="18"/>
              </w:rPr>
              <w:t>/</w:t>
            </w:r>
            <w:r>
              <w:rPr>
                <w:rFonts w:ascii="Times New Roman" w:hAnsi="Times New Roman" w:eastAsia="Times New Roman" w:cs="Times New Roman"/>
                <w:position w:val="1"/>
                <w:sz w:val="18"/>
                <w:szCs w:val="18"/>
              </w:rPr>
              <w:t>T</w:t>
            </w:r>
            <w:r>
              <w:rPr>
                <w:rFonts w:ascii="Times New Roman" w:hAnsi="Times New Roman" w:eastAsia="Times New Roman" w:cs="Times New Roman"/>
                <w:spacing w:val="16"/>
                <w:position w:val="1"/>
                <w:sz w:val="18"/>
                <w:szCs w:val="18"/>
              </w:rPr>
              <w:t xml:space="preserve"> 2910.7-2009</w:t>
            </w:r>
          </w:p>
          <w:p>
            <w:pPr>
              <w:spacing w:line="242" w:lineRule="exact"/>
              <w:ind w:left="1255"/>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7"/>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2910.8-2009</w:t>
            </w:r>
          </w:p>
          <w:p>
            <w:pPr>
              <w:spacing w:line="241" w:lineRule="exact"/>
              <w:ind w:left="1255"/>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7"/>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2910.9-2009</w:t>
            </w:r>
          </w:p>
          <w:p>
            <w:pPr>
              <w:spacing w:line="241" w:lineRule="exact"/>
              <w:ind w:left="1202"/>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1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8"/>
                <w:position w:val="1"/>
                <w:sz w:val="17"/>
                <w:szCs w:val="17"/>
              </w:rPr>
              <w:t xml:space="preserve"> 2910. 10-2009</w:t>
            </w:r>
          </w:p>
          <w:p>
            <w:pPr>
              <w:spacing w:line="241" w:lineRule="exact"/>
              <w:ind w:left="1205"/>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6"/>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7"/>
                <w:position w:val="1"/>
                <w:sz w:val="17"/>
                <w:szCs w:val="17"/>
              </w:rPr>
              <w:t xml:space="preserve"> 2910. 11-2009</w:t>
            </w:r>
          </w:p>
          <w:p>
            <w:pPr>
              <w:spacing w:line="243" w:lineRule="exact"/>
              <w:ind w:left="120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GB</w:t>
            </w:r>
            <w:r>
              <w:rPr>
                <w:rFonts w:ascii="Times New Roman" w:hAnsi="Times New Roman" w:eastAsia="Times New Roman" w:cs="Times New Roman"/>
                <w:spacing w:val="20"/>
                <w:position w:val="1"/>
                <w:sz w:val="18"/>
                <w:szCs w:val="18"/>
              </w:rPr>
              <w:t>/</w:t>
            </w:r>
            <w:r>
              <w:rPr>
                <w:rFonts w:ascii="Times New Roman" w:hAnsi="Times New Roman" w:eastAsia="Times New Roman" w:cs="Times New Roman"/>
                <w:position w:val="1"/>
                <w:sz w:val="18"/>
                <w:szCs w:val="18"/>
              </w:rPr>
              <w:t>T</w:t>
            </w:r>
            <w:r>
              <w:rPr>
                <w:rFonts w:ascii="Times New Roman" w:hAnsi="Times New Roman" w:eastAsia="Times New Roman" w:cs="Times New Roman"/>
                <w:spacing w:val="12"/>
                <w:position w:val="1"/>
                <w:sz w:val="18"/>
                <w:szCs w:val="18"/>
              </w:rPr>
              <w:t xml:space="preserve"> 2910. 12-2009</w:t>
            </w:r>
          </w:p>
          <w:p>
            <w:pPr>
              <w:spacing w:line="241" w:lineRule="exact"/>
              <w:ind w:left="1202"/>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1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8"/>
                <w:position w:val="1"/>
                <w:sz w:val="17"/>
                <w:szCs w:val="17"/>
              </w:rPr>
              <w:t xml:space="preserve"> 2910. 14-2009</w:t>
            </w:r>
          </w:p>
          <w:p>
            <w:pPr>
              <w:spacing w:line="241" w:lineRule="exact"/>
              <w:ind w:left="1202"/>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1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8"/>
                <w:position w:val="1"/>
                <w:sz w:val="17"/>
                <w:szCs w:val="17"/>
              </w:rPr>
              <w:t xml:space="preserve"> 2910. 16-2009</w:t>
            </w:r>
          </w:p>
          <w:p>
            <w:pPr>
              <w:spacing w:line="242" w:lineRule="exact"/>
              <w:ind w:left="120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GB</w:t>
            </w:r>
            <w:r>
              <w:rPr>
                <w:rFonts w:ascii="Times New Roman" w:hAnsi="Times New Roman" w:eastAsia="Times New Roman" w:cs="Times New Roman"/>
                <w:spacing w:val="20"/>
                <w:position w:val="1"/>
                <w:sz w:val="18"/>
                <w:szCs w:val="18"/>
              </w:rPr>
              <w:t>/</w:t>
            </w:r>
            <w:r>
              <w:rPr>
                <w:rFonts w:ascii="Times New Roman" w:hAnsi="Times New Roman" w:eastAsia="Times New Roman" w:cs="Times New Roman"/>
                <w:position w:val="1"/>
                <w:sz w:val="18"/>
                <w:szCs w:val="18"/>
              </w:rPr>
              <w:t>T</w:t>
            </w:r>
            <w:r>
              <w:rPr>
                <w:rFonts w:ascii="Times New Roman" w:hAnsi="Times New Roman" w:eastAsia="Times New Roman" w:cs="Times New Roman"/>
                <w:spacing w:val="12"/>
                <w:position w:val="1"/>
                <w:sz w:val="18"/>
                <w:szCs w:val="18"/>
              </w:rPr>
              <w:t xml:space="preserve"> 2910. 17-2009</w:t>
            </w:r>
          </w:p>
          <w:p>
            <w:pPr>
              <w:spacing w:line="242" w:lineRule="exact"/>
              <w:ind w:left="1202"/>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1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8"/>
                <w:position w:val="1"/>
                <w:sz w:val="17"/>
                <w:szCs w:val="17"/>
              </w:rPr>
              <w:t xml:space="preserve"> 2910. 18-2009</w:t>
            </w:r>
          </w:p>
          <w:p>
            <w:pPr>
              <w:spacing w:line="241" w:lineRule="exact"/>
              <w:ind w:left="1202"/>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8"/>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2910.20-2009</w:t>
            </w:r>
          </w:p>
          <w:p>
            <w:pPr>
              <w:spacing w:line="241" w:lineRule="exact"/>
              <w:ind w:left="1202"/>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8"/>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2910.21-2009</w:t>
            </w:r>
          </w:p>
          <w:p>
            <w:pPr>
              <w:spacing w:line="241" w:lineRule="exact"/>
              <w:ind w:left="1202"/>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8"/>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2910.22-2009</w:t>
            </w:r>
          </w:p>
          <w:p>
            <w:pPr>
              <w:spacing w:line="242" w:lineRule="exact"/>
              <w:ind w:left="120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GB</w:t>
            </w:r>
            <w:r>
              <w:rPr>
                <w:rFonts w:ascii="Times New Roman" w:hAnsi="Times New Roman" w:eastAsia="Times New Roman" w:cs="Times New Roman"/>
                <w:spacing w:val="25"/>
                <w:position w:val="1"/>
                <w:sz w:val="18"/>
                <w:szCs w:val="18"/>
              </w:rPr>
              <w:t>/</w:t>
            </w:r>
            <w:r>
              <w:rPr>
                <w:rFonts w:ascii="Times New Roman" w:hAnsi="Times New Roman" w:eastAsia="Times New Roman" w:cs="Times New Roman"/>
                <w:position w:val="1"/>
                <w:sz w:val="18"/>
                <w:szCs w:val="18"/>
              </w:rPr>
              <w:t>T</w:t>
            </w:r>
            <w:r>
              <w:rPr>
                <w:rFonts w:ascii="Times New Roman" w:hAnsi="Times New Roman" w:eastAsia="Times New Roman" w:cs="Times New Roman"/>
                <w:spacing w:val="16"/>
                <w:position w:val="1"/>
                <w:sz w:val="18"/>
                <w:szCs w:val="18"/>
              </w:rPr>
              <w:t xml:space="preserve"> 2910.24-2009</w:t>
            </w:r>
          </w:p>
          <w:p>
            <w:pPr>
              <w:spacing w:line="242" w:lineRule="exact"/>
              <w:ind w:left="114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1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8"/>
                <w:position w:val="1"/>
                <w:sz w:val="17"/>
                <w:szCs w:val="17"/>
              </w:rPr>
              <w:t xml:space="preserve"> 2910. 101-2009</w:t>
            </w:r>
          </w:p>
          <w:p>
            <w:pPr>
              <w:spacing w:line="241" w:lineRule="exact"/>
              <w:ind w:left="1281"/>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7"/>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3"/>
                <w:position w:val="1"/>
                <w:sz w:val="17"/>
                <w:szCs w:val="17"/>
              </w:rPr>
              <w:t xml:space="preserve"> 16988-2013</w:t>
            </w:r>
          </w:p>
          <w:p>
            <w:pPr>
              <w:spacing w:line="241" w:lineRule="exact"/>
              <w:ind w:left="1281"/>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7"/>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3"/>
                <w:position w:val="1"/>
                <w:sz w:val="17"/>
                <w:szCs w:val="17"/>
              </w:rPr>
              <w:t xml:space="preserve"> 38015-2019</w:t>
            </w:r>
          </w:p>
          <w:p>
            <w:pPr>
              <w:spacing w:line="241" w:lineRule="exact"/>
              <w:ind w:left="1304"/>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FZ</w:t>
            </w:r>
            <w:r>
              <w:rPr>
                <w:rFonts w:ascii="Times New Roman" w:hAnsi="Times New Roman" w:eastAsia="Times New Roman" w:cs="Times New Roman"/>
                <w:spacing w:val="27"/>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01101-2008</w:t>
            </w:r>
          </w:p>
          <w:p>
            <w:pPr>
              <w:spacing w:line="295" w:lineRule="exact"/>
              <w:ind w:left="1309"/>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FZ</w:t>
            </w:r>
            <w:r>
              <w:rPr>
                <w:rFonts w:ascii="Times New Roman" w:hAnsi="Times New Roman" w:eastAsia="Times New Roman" w:cs="Times New Roman"/>
                <w:spacing w:val="4"/>
                <w:position w:val="3"/>
                <w:sz w:val="20"/>
                <w:szCs w:val="20"/>
              </w:rPr>
              <w:t>/</w:t>
            </w:r>
            <w:r>
              <w:rPr>
                <w:rFonts w:ascii="Times New Roman" w:hAnsi="Times New Roman" w:eastAsia="Times New Roman" w:cs="Times New Roman"/>
                <w:position w:val="3"/>
                <w:sz w:val="20"/>
                <w:szCs w:val="20"/>
              </w:rPr>
              <w:t>T</w:t>
            </w:r>
            <w:r>
              <w:rPr>
                <w:rFonts w:ascii="Times New Roman" w:hAnsi="Times New Roman" w:eastAsia="Times New Roman" w:cs="Times New Roman"/>
                <w:spacing w:val="4"/>
                <w:position w:val="3"/>
                <w:sz w:val="20"/>
                <w:szCs w:val="20"/>
              </w:rPr>
              <w:t xml:space="preserve"> 01112-201</w:t>
            </w:r>
            <w:r>
              <w:rPr>
                <w:rFonts w:ascii="Times New Roman" w:hAnsi="Times New Roman" w:eastAsia="Times New Roman" w:cs="Times New Roman"/>
                <w:spacing w:val="2"/>
                <w:position w:val="3"/>
                <w:sz w:val="20"/>
                <w:szCs w:val="20"/>
              </w:rPr>
              <w:t>2</w:t>
            </w:r>
          </w:p>
          <w:p>
            <w:pPr>
              <w:spacing w:line="239" w:lineRule="exact"/>
              <w:ind w:left="1301"/>
              <w:rPr>
                <w:rFonts w:ascii="Times New Roman" w:hAnsi="Times New Roman" w:eastAsia="Times New Roman" w:cs="Times New Roman"/>
                <w:sz w:val="20"/>
                <w:szCs w:val="20"/>
              </w:rPr>
            </w:pPr>
            <w:r>
              <w:rPr>
                <w:rFonts w:ascii="Times New Roman" w:hAnsi="Times New Roman" w:eastAsia="Times New Roman" w:cs="Times New Roman"/>
                <w:sz w:val="20"/>
                <w:szCs w:val="20"/>
              </w:rPr>
              <w:t>FZ</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01026-2017</w:t>
            </w:r>
          </w:p>
          <w:p>
            <w:pPr>
              <w:spacing w:line="234" w:lineRule="exact"/>
              <w:ind w:left="1301"/>
              <w:rPr>
                <w:rFonts w:ascii="Times New Roman" w:hAnsi="Times New Roman" w:eastAsia="Times New Roman" w:cs="Times New Roman"/>
                <w:sz w:val="20"/>
                <w:szCs w:val="20"/>
              </w:rPr>
            </w:pPr>
            <w:r>
              <w:rPr>
                <w:rFonts w:ascii="Times New Roman" w:hAnsi="Times New Roman" w:eastAsia="Times New Roman" w:cs="Times New Roman"/>
                <w:sz w:val="20"/>
                <w:szCs w:val="20"/>
              </w:rPr>
              <w:t>FZ</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01095-2002</w:t>
            </w:r>
          </w:p>
          <w:p>
            <w:pPr>
              <w:spacing w:line="259" w:lineRule="exact"/>
              <w:ind w:left="130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FZ</w:t>
            </w:r>
            <w:r>
              <w:rPr>
                <w:rFonts w:ascii="Times New Roman" w:hAnsi="Times New Roman" w:eastAsia="Times New Roman" w:cs="Times New Roman"/>
                <w:spacing w:val="7"/>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5"/>
                <w:position w:val="1"/>
                <w:sz w:val="20"/>
                <w:szCs w:val="20"/>
              </w:rPr>
              <w:t xml:space="preserve"> 30003-2009</w:t>
            </w:r>
          </w:p>
        </w:tc>
      </w:tr>
    </w:tbl>
    <w:p>
      <w:pPr>
        <w:spacing w:line="271" w:lineRule="auto"/>
        <w:rPr>
          <w:rFonts w:ascii="Arial"/>
          <w:sz w:val="21"/>
        </w:rPr>
      </w:pPr>
    </w:p>
    <w:p>
      <w:pPr>
        <w:spacing w:line="272" w:lineRule="auto"/>
        <w:rPr>
          <w:rFonts w:ascii="Arial"/>
          <w:sz w:val="21"/>
        </w:rPr>
      </w:pPr>
    </w:p>
    <w:p>
      <w:pPr>
        <w:spacing w:before="65" w:line="225" w:lineRule="auto"/>
        <w:ind w:left="3101"/>
        <w:rPr>
          <w:rFonts w:ascii="宋体" w:hAnsi="宋体" w:eastAsia="宋体" w:cs="宋体"/>
          <w:sz w:val="20"/>
          <w:szCs w:val="20"/>
        </w:rPr>
      </w:pPr>
      <w:r>
        <w:rPr>
          <w:rFonts w:ascii="宋体" w:hAnsi="宋体" w:eastAsia="宋体" w:cs="宋体"/>
          <w:spacing w:val="8"/>
          <w:sz w:val="20"/>
          <w:szCs w:val="20"/>
        </w:rPr>
        <w:t xml:space="preserve">表 </w:t>
      </w:r>
      <w:r>
        <w:rPr>
          <w:rFonts w:ascii="Times New Roman" w:hAnsi="Times New Roman" w:eastAsia="Times New Roman" w:cs="Times New Roman"/>
          <w:spacing w:val="8"/>
          <w:sz w:val="20"/>
          <w:szCs w:val="20"/>
        </w:rPr>
        <w:t>3</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rPr>
        <w:t>有填充物床上用品检验项目</w:t>
      </w:r>
    </w:p>
    <w:p>
      <w:pPr>
        <w:spacing w:line="24" w:lineRule="exact"/>
      </w:pPr>
    </w:p>
    <w:tbl>
      <w:tblPr>
        <w:tblStyle w:val="4"/>
        <w:tblW w:w="9171"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261"/>
        <w:gridCol w:w="2724"/>
        <w:gridCol w:w="3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1" w:hRule="atLeast"/>
        </w:trPr>
        <w:tc>
          <w:tcPr>
            <w:tcW w:w="1201" w:type="dxa"/>
            <w:vAlign w:val="top"/>
          </w:tcPr>
          <w:p>
            <w:pPr>
              <w:spacing w:line="272" w:lineRule="auto"/>
              <w:rPr>
                <w:rFonts w:ascii="Arial"/>
                <w:sz w:val="21"/>
              </w:rPr>
            </w:pPr>
          </w:p>
          <w:p>
            <w:pPr>
              <w:spacing w:before="65" w:line="229" w:lineRule="auto"/>
              <w:ind w:left="394"/>
              <w:rPr>
                <w:rFonts w:ascii="宋体" w:hAnsi="宋体" w:eastAsia="宋体" w:cs="宋体"/>
                <w:sz w:val="20"/>
                <w:szCs w:val="20"/>
              </w:rPr>
            </w:pPr>
            <w:r>
              <w:rPr>
                <w:rFonts w:ascii="宋体" w:hAnsi="宋体" w:eastAsia="宋体" w:cs="宋体"/>
                <w:spacing w:val="5"/>
                <w:sz w:val="20"/>
                <w:szCs w:val="20"/>
              </w:rPr>
              <w:t>序号</w:t>
            </w:r>
          </w:p>
        </w:tc>
        <w:tc>
          <w:tcPr>
            <w:tcW w:w="3985" w:type="dxa"/>
            <w:gridSpan w:val="2"/>
            <w:vAlign w:val="top"/>
          </w:tcPr>
          <w:p>
            <w:pPr>
              <w:spacing w:line="271" w:lineRule="auto"/>
              <w:rPr>
                <w:rFonts w:ascii="Arial"/>
                <w:sz w:val="21"/>
              </w:rPr>
            </w:pPr>
          </w:p>
          <w:p>
            <w:pPr>
              <w:spacing w:before="65" w:line="228" w:lineRule="auto"/>
              <w:ind w:left="1577"/>
              <w:rPr>
                <w:rFonts w:ascii="宋体" w:hAnsi="宋体" w:eastAsia="宋体" w:cs="宋体"/>
                <w:sz w:val="20"/>
                <w:szCs w:val="20"/>
              </w:rPr>
            </w:pPr>
            <w:r>
              <w:rPr>
                <w:rFonts w:ascii="宋体" w:hAnsi="宋体" w:eastAsia="宋体" w:cs="宋体"/>
                <w:spacing w:val="8"/>
                <w:sz w:val="20"/>
                <w:szCs w:val="20"/>
              </w:rPr>
              <w:t>检</w:t>
            </w:r>
            <w:r>
              <w:rPr>
                <w:rFonts w:ascii="宋体" w:hAnsi="宋体" w:eastAsia="宋体" w:cs="宋体"/>
                <w:spacing w:val="7"/>
                <w:sz w:val="20"/>
                <w:szCs w:val="20"/>
              </w:rPr>
              <w:t>验项目</w:t>
            </w:r>
          </w:p>
        </w:tc>
        <w:tc>
          <w:tcPr>
            <w:tcW w:w="3985" w:type="dxa"/>
            <w:vAlign w:val="top"/>
          </w:tcPr>
          <w:p>
            <w:pPr>
              <w:spacing w:line="271" w:lineRule="auto"/>
              <w:rPr>
                <w:rFonts w:ascii="Arial"/>
                <w:sz w:val="21"/>
              </w:rPr>
            </w:pPr>
          </w:p>
          <w:p>
            <w:pPr>
              <w:spacing w:before="65" w:line="228" w:lineRule="auto"/>
              <w:ind w:left="1576"/>
              <w:rPr>
                <w:rFonts w:ascii="宋体" w:hAnsi="宋体" w:eastAsia="宋体" w:cs="宋体"/>
                <w:sz w:val="20"/>
                <w:szCs w:val="20"/>
              </w:rPr>
            </w:pPr>
            <w:r>
              <w:rPr>
                <w:rFonts w:ascii="宋体" w:hAnsi="宋体" w:eastAsia="宋体" w:cs="宋体"/>
                <w:spacing w:val="8"/>
                <w:sz w:val="20"/>
                <w:szCs w:val="20"/>
              </w:rPr>
              <w:t>检</w:t>
            </w:r>
            <w:r>
              <w:rPr>
                <w:rFonts w:ascii="宋体" w:hAnsi="宋体" w:eastAsia="宋体" w:cs="宋体"/>
                <w:spacing w:val="7"/>
                <w:sz w:val="20"/>
                <w:szCs w:val="20"/>
              </w:rPr>
              <w:t>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201" w:type="dxa"/>
            <w:vAlign w:val="top"/>
          </w:tcPr>
          <w:p>
            <w:pPr>
              <w:spacing w:before="98" w:line="195" w:lineRule="auto"/>
              <w:ind w:left="57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985" w:type="dxa"/>
            <w:gridSpan w:val="2"/>
            <w:vAlign w:val="top"/>
          </w:tcPr>
          <w:p>
            <w:pPr>
              <w:spacing w:before="59" w:line="228" w:lineRule="auto"/>
              <w:ind w:left="1604"/>
              <w:rPr>
                <w:rFonts w:ascii="宋体" w:hAnsi="宋体" w:eastAsia="宋体" w:cs="宋体"/>
                <w:sz w:val="20"/>
                <w:szCs w:val="20"/>
              </w:rPr>
            </w:pPr>
            <w:r>
              <w:rPr>
                <w:rFonts w:ascii="宋体" w:hAnsi="宋体" w:eastAsia="宋体" w:cs="宋体"/>
                <w:spacing w:val="1"/>
                <w:sz w:val="20"/>
                <w:szCs w:val="20"/>
              </w:rPr>
              <w:t>甲醛</w:t>
            </w:r>
            <w:r>
              <w:rPr>
                <w:rFonts w:ascii="宋体" w:hAnsi="宋体" w:eastAsia="宋体" w:cs="宋体"/>
                <w:sz w:val="20"/>
                <w:szCs w:val="20"/>
              </w:rPr>
              <w:t>含量</w:t>
            </w:r>
          </w:p>
        </w:tc>
        <w:tc>
          <w:tcPr>
            <w:tcW w:w="3985" w:type="dxa"/>
            <w:vAlign w:val="top"/>
          </w:tcPr>
          <w:p>
            <w:pPr>
              <w:spacing w:before="24" w:line="281" w:lineRule="exact"/>
              <w:ind w:left="119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2"/>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1"/>
                <w:position w:val="2"/>
                <w:sz w:val="20"/>
                <w:szCs w:val="20"/>
              </w:rPr>
              <w:t xml:space="preserve"> 2912. 1-2009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4" w:hRule="atLeast"/>
        </w:trPr>
        <w:tc>
          <w:tcPr>
            <w:tcW w:w="1201" w:type="dxa"/>
            <w:vAlign w:val="top"/>
          </w:tcPr>
          <w:p>
            <w:pPr>
              <w:spacing w:before="97" w:line="195" w:lineRule="auto"/>
              <w:ind w:left="55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985" w:type="dxa"/>
            <w:gridSpan w:val="2"/>
            <w:vAlign w:val="top"/>
          </w:tcPr>
          <w:p>
            <w:pPr>
              <w:spacing w:before="61" w:line="221" w:lineRule="auto"/>
              <w:ind w:left="1730"/>
              <w:rPr>
                <w:rFonts w:ascii="宋体" w:hAnsi="宋体" w:eastAsia="宋体" w:cs="宋体"/>
                <w:sz w:val="20"/>
                <w:szCs w:val="20"/>
              </w:rPr>
            </w:pPr>
            <w:r>
              <w:rPr>
                <w:rFonts w:ascii="Times New Roman" w:hAnsi="Times New Roman" w:eastAsia="Times New Roman" w:cs="Times New Roman"/>
                <w:sz w:val="20"/>
                <w:szCs w:val="20"/>
              </w:rPr>
              <w:t>pH</w:t>
            </w:r>
            <w:r>
              <w:rPr>
                <w:rFonts w:ascii="Times New Roman" w:hAnsi="Times New Roman" w:eastAsia="Times New Roman" w:cs="Times New Roman"/>
                <w:spacing w:val="11"/>
                <w:sz w:val="20"/>
                <w:szCs w:val="20"/>
              </w:rPr>
              <w:t xml:space="preserve"> </w:t>
            </w:r>
            <w:r>
              <w:rPr>
                <w:rFonts w:ascii="宋体" w:hAnsi="宋体" w:eastAsia="宋体" w:cs="宋体"/>
                <w:spacing w:val="11"/>
                <w:sz w:val="20"/>
                <w:szCs w:val="20"/>
              </w:rPr>
              <w:t>值</w:t>
            </w:r>
          </w:p>
        </w:tc>
        <w:tc>
          <w:tcPr>
            <w:tcW w:w="3985" w:type="dxa"/>
            <w:vAlign w:val="top"/>
          </w:tcPr>
          <w:p>
            <w:pPr>
              <w:spacing w:before="23" w:line="281" w:lineRule="exact"/>
              <w:ind w:left="127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7573-2009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4" w:hRule="atLeast"/>
        </w:trPr>
        <w:tc>
          <w:tcPr>
            <w:tcW w:w="1201" w:type="dxa"/>
            <w:tcBorders>
              <w:top w:val="single" w:color="auto" w:sz="4" w:space="0"/>
              <w:left w:val="single" w:color="auto" w:sz="4" w:space="0"/>
              <w:bottom w:val="single" w:color="auto" w:sz="4" w:space="0"/>
            </w:tcBorders>
            <w:vAlign w:val="top"/>
          </w:tcPr>
          <w:p>
            <w:pPr>
              <w:spacing w:before="100" w:line="195" w:lineRule="auto"/>
              <w:ind w:left="54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261" w:type="dxa"/>
            <w:vMerge w:val="restart"/>
            <w:tcBorders>
              <w:top w:val="single" w:color="auto" w:sz="4" w:space="0"/>
              <w:bottom w:val="single" w:color="auto" w:sz="4" w:space="0"/>
              <w:right w:val="single" w:color="auto" w:sz="4" w:space="0"/>
            </w:tcBorders>
            <w:vAlign w:val="top"/>
          </w:tcPr>
          <w:p>
            <w:pPr>
              <w:rPr>
                <w:rFonts w:ascii="Arial"/>
                <w:sz w:val="21"/>
              </w:rPr>
            </w:pPr>
          </w:p>
        </w:tc>
        <w:tc>
          <w:tcPr>
            <w:tcW w:w="2724" w:type="dxa"/>
            <w:tcBorders>
              <w:left w:val="single" w:color="auto" w:sz="4" w:space="0"/>
            </w:tcBorders>
            <w:vAlign w:val="top"/>
          </w:tcPr>
          <w:p>
            <w:pPr>
              <w:spacing w:before="62" w:line="228" w:lineRule="auto"/>
              <w:ind w:left="845"/>
              <w:rPr>
                <w:rFonts w:ascii="宋体" w:hAnsi="宋体" w:eastAsia="宋体" w:cs="宋体"/>
                <w:sz w:val="20"/>
                <w:szCs w:val="20"/>
              </w:rPr>
            </w:pPr>
            <w:r>
              <w:rPr>
                <w:rFonts w:ascii="宋体" w:hAnsi="宋体" w:eastAsia="宋体" w:cs="宋体"/>
                <w:spacing w:val="10"/>
                <w:sz w:val="20"/>
                <w:szCs w:val="20"/>
              </w:rPr>
              <w:t>耐</w:t>
            </w:r>
            <w:r>
              <w:rPr>
                <w:rFonts w:ascii="宋体" w:hAnsi="宋体" w:eastAsia="宋体" w:cs="宋体"/>
                <w:spacing w:val="7"/>
                <w:sz w:val="20"/>
                <w:szCs w:val="20"/>
              </w:rPr>
              <w:t>水色牢度</w:t>
            </w:r>
          </w:p>
        </w:tc>
        <w:tc>
          <w:tcPr>
            <w:tcW w:w="3985" w:type="dxa"/>
            <w:vAlign w:val="top"/>
          </w:tcPr>
          <w:p>
            <w:pPr>
              <w:spacing w:before="27" w:line="281" w:lineRule="exact"/>
              <w:ind w:left="127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5713-2013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trPr>
        <w:tc>
          <w:tcPr>
            <w:tcW w:w="1201" w:type="dxa"/>
            <w:tcBorders>
              <w:top w:val="single" w:color="auto" w:sz="4" w:space="0"/>
            </w:tcBorders>
            <w:vAlign w:val="top"/>
          </w:tcPr>
          <w:p>
            <w:pPr>
              <w:spacing w:before="103" w:line="192" w:lineRule="auto"/>
              <w:ind w:left="55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61" w:type="dxa"/>
            <w:vMerge w:val="continue"/>
            <w:tcBorders>
              <w:top w:val="single" w:color="auto" w:sz="4" w:space="0"/>
              <w:bottom w:val="nil"/>
              <w:right w:val="single" w:color="auto" w:sz="4" w:space="0"/>
            </w:tcBorders>
            <w:vAlign w:val="top"/>
          </w:tcPr>
          <w:p>
            <w:pPr>
              <w:rPr>
                <w:rFonts w:ascii="Arial"/>
                <w:sz w:val="21"/>
              </w:rPr>
            </w:pPr>
          </w:p>
        </w:tc>
        <w:tc>
          <w:tcPr>
            <w:tcW w:w="2724" w:type="dxa"/>
            <w:tcBorders>
              <w:left w:val="single" w:color="auto" w:sz="4" w:space="0"/>
            </w:tcBorders>
            <w:vAlign w:val="top"/>
          </w:tcPr>
          <w:p>
            <w:pPr>
              <w:spacing w:before="64" w:line="226" w:lineRule="auto"/>
              <w:ind w:left="636"/>
              <w:rPr>
                <w:rFonts w:ascii="宋体" w:hAnsi="宋体" w:eastAsia="宋体" w:cs="宋体"/>
                <w:sz w:val="20"/>
                <w:szCs w:val="20"/>
              </w:rPr>
            </w:pPr>
            <w:r>
              <w:rPr>
                <w:rFonts w:ascii="宋体" w:hAnsi="宋体" w:eastAsia="宋体" w:cs="宋体"/>
                <w:spacing w:val="10"/>
                <w:sz w:val="20"/>
                <w:szCs w:val="20"/>
              </w:rPr>
              <w:t>耐</w:t>
            </w:r>
            <w:r>
              <w:rPr>
                <w:rFonts w:ascii="宋体" w:hAnsi="宋体" w:eastAsia="宋体" w:cs="宋体"/>
                <w:spacing w:val="8"/>
                <w:sz w:val="20"/>
                <w:szCs w:val="20"/>
              </w:rPr>
              <w:t>酸汗渍色牢度</w:t>
            </w:r>
          </w:p>
        </w:tc>
        <w:tc>
          <w:tcPr>
            <w:tcW w:w="3985" w:type="dxa"/>
            <w:vAlign w:val="top"/>
          </w:tcPr>
          <w:p>
            <w:pPr>
              <w:spacing w:before="26" w:line="281" w:lineRule="exact"/>
              <w:ind w:left="127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3922-2013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7" w:hRule="atLeast"/>
        </w:trPr>
        <w:tc>
          <w:tcPr>
            <w:tcW w:w="1201" w:type="dxa"/>
            <w:vAlign w:val="top"/>
          </w:tcPr>
          <w:p>
            <w:pPr>
              <w:spacing w:before="100" w:line="195" w:lineRule="auto"/>
              <w:ind w:left="55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261" w:type="dxa"/>
            <w:vMerge w:val="continue"/>
            <w:tcBorders>
              <w:top w:val="nil"/>
              <w:right w:val="single" w:color="auto" w:sz="4" w:space="0"/>
            </w:tcBorders>
            <w:vAlign w:val="top"/>
          </w:tcPr>
          <w:p>
            <w:pPr>
              <w:rPr>
                <w:rFonts w:ascii="Arial"/>
                <w:sz w:val="21"/>
              </w:rPr>
            </w:pPr>
          </w:p>
        </w:tc>
        <w:tc>
          <w:tcPr>
            <w:tcW w:w="2724" w:type="dxa"/>
            <w:tcBorders>
              <w:left w:val="single" w:color="auto" w:sz="4" w:space="0"/>
            </w:tcBorders>
            <w:vAlign w:val="top"/>
          </w:tcPr>
          <w:p>
            <w:pPr>
              <w:spacing w:before="65" w:line="226" w:lineRule="auto"/>
              <w:ind w:left="636"/>
              <w:rPr>
                <w:rFonts w:ascii="宋体" w:hAnsi="宋体" w:eastAsia="宋体" w:cs="宋体"/>
                <w:sz w:val="20"/>
                <w:szCs w:val="20"/>
              </w:rPr>
            </w:pPr>
            <w:r>
              <w:rPr>
                <w:rFonts w:ascii="宋体" w:hAnsi="宋体" w:eastAsia="宋体" w:cs="宋体"/>
                <w:spacing w:val="10"/>
                <w:sz w:val="20"/>
                <w:szCs w:val="20"/>
              </w:rPr>
              <w:t>耐</w:t>
            </w:r>
            <w:r>
              <w:rPr>
                <w:rFonts w:ascii="宋体" w:hAnsi="宋体" w:eastAsia="宋体" w:cs="宋体"/>
                <w:spacing w:val="8"/>
                <w:sz w:val="20"/>
                <w:szCs w:val="20"/>
              </w:rPr>
              <w:t>碱汗渍色牢度</w:t>
            </w:r>
          </w:p>
        </w:tc>
        <w:tc>
          <w:tcPr>
            <w:tcW w:w="3985" w:type="dxa"/>
            <w:vAlign w:val="top"/>
          </w:tcPr>
          <w:p>
            <w:pPr>
              <w:spacing w:before="27" w:line="281" w:lineRule="exact"/>
              <w:ind w:left="127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3922-2013</w:t>
            </w:r>
          </w:p>
        </w:tc>
      </w:tr>
    </w:tbl>
    <w:p>
      <w:pPr>
        <w:rPr>
          <w:rFonts w:ascii="Arial"/>
          <w:sz w:val="21"/>
        </w:rPr>
      </w:pPr>
    </w:p>
    <w:p>
      <w:pPr>
        <w:sectPr>
          <w:footerReference r:id="rId6" w:type="default"/>
          <w:pgSz w:w="11906" w:h="16839"/>
          <w:pgMar w:top="1431" w:right="1362" w:bottom="1562" w:left="1362" w:header="0" w:footer="1401" w:gutter="0"/>
          <w:cols w:space="720" w:num="1"/>
        </w:sectPr>
      </w:pPr>
    </w:p>
    <w:p/>
    <w:p/>
    <w:p>
      <w:pPr>
        <w:spacing w:line="69" w:lineRule="exact"/>
      </w:pPr>
    </w:p>
    <w:tbl>
      <w:tblPr>
        <w:tblStyle w:val="4"/>
        <w:tblW w:w="9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261"/>
        <w:gridCol w:w="2724"/>
        <w:gridCol w:w="3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201" w:type="dxa"/>
            <w:vAlign w:val="top"/>
          </w:tcPr>
          <w:p>
            <w:pPr>
              <w:spacing w:before="177" w:line="229" w:lineRule="auto"/>
              <w:ind w:left="394"/>
              <w:rPr>
                <w:rFonts w:ascii="宋体" w:hAnsi="宋体" w:eastAsia="宋体" w:cs="宋体"/>
                <w:sz w:val="20"/>
                <w:szCs w:val="20"/>
              </w:rPr>
            </w:pPr>
            <w:r>
              <w:rPr>
                <w:rFonts w:ascii="宋体" w:hAnsi="宋体" w:eastAsia="宋体" w:cs="宋体"/>
                <w:spacing w:val="5"/>
                <w:sz w:val="20"/>
                <w:szCs w:val="20"/>
              </w:rPr>
              <w:t>序号</w:t>
            </w:r>
          </w:p>
        </w:tc>
        <w:tc>
          <w:tcPr>
            <w:tcW w:w="3985" w:type="dxa"/>
            <w:gridSpan w:val="2"/>
            <w:vAlign w:val="top"/>
          </w:tcPr>
          <w:p>
            <w:pPr>
              <w:spacing w:before="176" w:line="228" w:lineRule="auto"/>
              <w:ind w:left="1577"/>
              <w:rPr>
                <w:rFonts w:ascii="宋体" w:hAnsi="宋体" w:eastAsia="宋体" w:cs="宋体"/>
                <w:sz w:val="20"/>
                <w:szCs w:val="20"/>
              </w:rPr>
            </w:pPr>
            <w:r>
              <w:rPr>
                <w:rFonts w:ascii="宋体" w:hAnsi="宋体" w:eastAsia="宋体" w:cs="宋体"/>
                <w:spacing w:val="8"/>
                <w:sz w:val="20"/>
                <w:szCs w:val="20"/>
              </w:rPr>
              <w:t>检</w:t>
            </w:r>
            <w:r>
              <w:rPr>
                <w:rFonts w:ascii="宋体" w:hAnsi="宋体" w:eastAsia="宋体" w:cs="宋体"/>
                <w:spacing w:val="7"/>
                <w:sz w:val="20"/>
                <w:szCs w:val="20"/>
              </w:rPr>
              <w:t>验项目</w:t>
            </w:r>
          </w:p>
        </w:tc>
        <w:tc>
          <w:tcPr>
            <w:tcW w:w="3985" w:type="dxa"/>
            <w:vAlign w:val="top"/>
          </w:tcPr>
          <w:p>
            <w:pPr>
              <w:spacing w:before="176" w:line="228" w:lineRule="auto"/>
              <w:ind w:left="1576"/>
              <w:rPr>
                <w:rFonts w:ascii="宋体" w:hAnsi="宋体" w:eastAsia="宋体" w:cs="宋体"/>
                <w:sz w:val="20"/>
                <w:szCs w:val="20"/>
              </w:rPr>
            </w:pPr>
            <w:r>
              <w:rPr>
                <w:rFonts w:ascii="宋体" w:hAnsi="宋体" w:eastAsia="宋体" w:cs="宋体"/>
                <w:spacing w:val="8"/>
                <w:sz w:val="20"/>
                <w:szCs w:val="20"/>
              </w:rPr>
              <w:t>检</w:t>
            </w:r>
            <w:r>
              <w:rPr>
                <w:rFonts w:ascii="宋体" w:hAnsi="宋体" w:eastAsia="宋体" w:cs="宋体"/>
                <w:spacing w:val="7"/>
                <w:sz w:val="20"/>
                <w:szCs w:val="20"/>
              </w:rPr>
              <w:t>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201" w:type="dxa"/>
            <w:tcBorders>
              <w:top w:val="single" w:color="auto" w:sz="4" w:space="0"/>
              <w:left w:val="single" w:color="auto" w:sz="4" w:space="0"/>
              <w:bottom w:val="single" w:color="auto" w:sz="4" w:space="0"/>
            </w:tcBorders>
            <w:vAlign w:val="top"/>
          </w:tcPr>
          <w:p>
            <w:pPr>
              <w:spacing w:before="100" w:line="192" w:lineRule="auto"/>
              <w:ind w:left="553"/>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261" w:type="dxa"/>
            <w:vMerge w:val="restart"/>
            <w:tcBorders>
              <w:top w:val="single" w:color="auto" w:sz="4" w:space="0"/>
              <w:bottom w:val="single" w:color="auto" w:sz="4" w:space="0"/>
              <w:right w:val="single" w:color="auto" w:sz="4" w:space="0"/>
            </w:tcBorders>
            <w:vAlign w:val="top"/>
          </w:tcPr>
          <w:p>
            <w:pPr>
              <w:spacing w:line="435" w:lineRule="auto"/>
              <w:rPr>
                <w:rFonts w:ascii="Arial"/>
                <w:sz w:val="21"/>
              </w:rPr>
            </w:pPr>
          </w:p>
          <w:p>
            <w:pPr>
              <w:spacing w:before="65" w:line="228" w:lineRule="auto"/>
              <w:ind w:left="216"/>
              <w:rPr>
                <w:rFonts w:ascii="宋体" w:hAnsi="宋体" w:eastAsia="宋体" w:cs="宋体"/>
                <w:sz w:val="20"/>
                <w:szCs w:val="20"/>
              </w:rPr>
            </w:pPr>
            <w:r>
              <w:rPr>
                <w:rFonts w:ascii="宋体" w:hAnsi="宋体" w:eastAsia="宋体" w:cs="宋体"/>
                <w:spacing w:val="7"/>
                <w:sz w:val="20"/>
                <w:szCs w:val="20"/>
              </w:rPr>
              <w:t>直接或</w:t>
            </w:r>
            <w:r>
              <w:rPr>
                <w:rFonts w:ascii="宋体" w:hAnsi="宋体" w:eastAsia="宋体" w:cs="宋体"/>
                <w:spacing w:val="6"/>
                <w:sz w:val="20"/>
                <w:szCs w:val="20"/>
              </w:rPr>
              <w:t>间</w:t>
            </w:r>
          </w:p>
          <w:p>
            <w:pPr>
              <w:spacing w:before="24" w:line="225" w:lineRule="auto"/>
              <w:ind w:left="213"/>
              <w:rPr>
                <w:rFonts w:ascii="宋体" w:hAnsi="宋体" w:eastAsia="宋体" w:cs="宋体"/>
                <w:sz w:val="20"/>
                <w:szCs w:val="20"/>
              </w:rPr>
            </w:pPr>
            <w:r>
              <w:rPr>
                <w:rFonts w:ascii="宋体" w:hAnsi="宋体" w:eastAsia="宋体" w:cs="宋体"/>
                <w:spacing w:val="9"/>
                <w:sz w:val="20"/>
                <w:szCs w:val="20"/>
              </w:rPr>
              <w:t>接</w:t>
            </w:r>
            <w:r>
              <w:rPr>
                <w:rFonts w:ascii="宋体" w:hAnsi="宋体" w:eastAsia="宋体" w:cs="宋体"/>
                <w:spacing w:val="7"/>
                <w:sz w:val="20"/>
                <w:szCs w:val="20"/>
              </w:rPr>
              <w:t>包覆填</w:t>
            </w:r>
          </w:p>
          <w:p>
            <w:pPr>
              <w:spacing w:before="28" w:line="228" w:lineRule="auto"/>
              <w:ind w:left="217"/>
              <w:rPr>
                <w:rFonts w:ascii="宋体" w:hAnsi="宋体" w:eastAsia="宋体" w:cs="宋体"/>
                <w:sz w:val="20"/>
                <w:szCs w:val="20"/>
              </w:rPr>
            </w:pPr>
            <w:r>
              <w:rPr>
                <w:rFonts w:ascii="宋体" w:hAnsi="宋体" w:eastAsia="宋体" w:cs="宋体"/>
                <w:spacing w:val="9"/>
                <w:sz w:val="20"/>
                <w:szCs w:val="20"/>
              </w:rPr>
              <w:t>充</w:t>
            </w:r>
            <w:r>
              <w:rPr>
                <w:rFonts w:ascii="宋体" w:hAnsi="宋体" w:eastAsia="宋体" w:cs="宋体"/>
                <w:spacing w:val="6"/>
                <w:sz w:val="20"/>
                <w:szCs w:val="20"/>
              </w:rPr>
              <w:t>物的纺</w:t>
            </w:r>
          </w:p>
          <w:p>
            <w:pPr>
              <w:spacing w:before="25" w:line="231" w:lineRule="auto"/>
              <w:ind w:left="429"/>
              <w:rPr>
                <w:rFonts w:ascii="宋体" w:hAnsi="宋体" w:eastAsia="宋体" w:cs="宋体"/>
                <w:sz w:val="20"/>
                <w:szCs w:val="20"/>
              </w:rPr>
            </w:pPr>
            <w:r>
              <w:rPr>
                <w:rFonts w:ascii="宋体" w:hAnsi="宋体" w:eastAsia="宋体" w:cs="宋体"/>
                <w:spacing w:val="3"/>
                <w:sz w:val="20"/>
                <w:szCs w:val="20"/>
              </w:rPr>
              <w:t>织品</w:t>
            </w:r>
          </w:p>
        </w:tc>
        <w:tc>
          <w:tcPr>
            <w:tcW w:w="2724" w:type="dxa"/>
            <w:tcBorders>
              <w:left w:val="single" w:color="auto" w:sz="4" w:space="0"/>
            </w:tcBorders>
            <w:vAlign w:val="top"/>
          </w:tcPr>
          <w:p>
            <w:pPr>
              <w:spacing w:before="59" w:line="227" w:lineRule="auto"/>
              <w:ind w:left="636"/>
              <w:rPr>
                <w:rFonts w:ascii="宋体" w:hAnsi="宋体" w:eastAsia="宋体" w:cs="宋体"/>
                <w:sz w:val="20"/>
                <w:szCs w:val="20"/>
              </w:rPr>
            </w:pPr>
            <w:r>
              <w:rPr>
                <w:rFonts w:ascii="宋体" w:hAnsi="宋体" w:eastAsia="宋体" w:cs="宋体"/>
                <w:spacing w:val="10"/>
                <w:sz w:val="20"/>
                <w:szCs w:val="20"/>
              </w:rPr>
              <w:t>耐</w:t>
            </w:r>
            <w:r>
              <w:rPr>
                <w:rFonts w:ascii="宋体" w:hAnsi="宋体" w:eastAsia="宋体" w:cs="宋体"/>
                <w:spacing w:val="8"/>
                <w:sz w:val="20"/>
                <w:szCs w:val="20"/>
              </w:rPr>
              <w:t>干摩擦色牢度</w:t>
            </w:r>
          </w:p>
        </w:tc>
        <w:tc>
          <w:tcPr>
            <w:tcW w:w="3985" w:type="dxa"/>
            <w:vAlign w:val="top"/>
          </w:tcPr>
          <w:p>
            <w:pPr>
              <w:spacing w:before="24" w:line="281" w:lineRule="exact"/>
              <w:ind w:left="127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3920-2008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trPr>
        <w:tc>
          <w:tcPr>
            <w:tcW w:w="1201" w:type="dxa"/>
            <w:tcBorders>
              <w:top w:val="single" w:color="auto" w:sz="4" w:space="0"/>
              <w:left w:val="single" w:color="auto" w:sz="4" w:space="0"/>
            </w:tcBorders>
            <w:vAlign w:val="top"/>
          </w:tcPr>
          <w:p>
            <w:pPr>
              <w:spacing w:before="98" w:line="195" w:lineRule="auto"/>
              <w:ind w:left="558"/>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261" w:type="dxa"/>
            <w:vMerge w:val="continue"/>
            <w:tcBorders>
              <w:top w:val="single" w:color="auto" w:sz="4" w:space="0"/>
              <w:bottom w:val="nil"/>
              <w:right w:val="single" w:color="auto" w:sz="4" w:space="0"/>
            </w:tcBorders>
            <w:vAlign w:val="top"/>
          </w:tcPr>
          <w:p>
            <w:pPr>
              <w:rPr>
                <w:rFonts w:ascii="Arial"/>
                <w:sz w:val="21"/>
              </w:rPr>
            </w:pPr>
          </w:p>
        </w:tc>
        <w:tc>
          <w:tcPr>
            <w:tcW w:w="2724" w:type="dxa"/>
            <w:tcBorders>
              <w:left w:val="single" w:color="auto" w:sz="4" w:space="0"/>
            </w:tcBorders>
            <w:vAlign w:val="top"/>
          </w:tcPr>
          <w:p>
            <w:pPr>
              <w:spacing w:before="59" w:line="228" w:lineRule="auto"/>
              <w:ind w:left="636"/>
              <w:rPr>
                <w:rFonts w:ascii="宋体" w:hAnsi="宋体" w:eastAsia="宋体" w:cs="宋体"/>
                <w:sz w:val="20"/>
                <w:szCs w:val="20"/>
              </w:rPr>
            </w:pPr>
            <w:r>
              <w:rPr>
                <w:rFonts w:ascii="宋体" w:hAnsi="宋体" w:eastAsia="宋体" w:cs="宋体"/>
                <w:spacing w:val="10"/>
                <w:sz w:val="20"/>
                <w:szCs w:val="20"/>
              </w:rPr>
              <w:t>耐</w:t>
            </w:r>
            <w:r>
              <w:rPr>
                <w:rFonts w:ascii="宋体" w:hAnsi="宋体" w:eastAsia="宋体" w:cs="宋体"/>
                <w:spacing w:val="8"/>
                <w:sz w:val="20"/>
                <w:szCs w:val="20"/>
              </w:rPr>
              <w:t>湿摩擦色牢度</w:t>
            </w:r>
          </w:p>
        </w:tc>
        <w:tc>
          <w:tcPr>
            <w:tcW w:w="3985" w:type="dxa"/>
            <w:vAlign w:val="top"/>
          </w:tcPr>
          <w:p>
            <w:pPr>
              <w:spacing w:before="24" w:line="281" w:lineRule="exact"/>
              <w:ind w:left="127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3920-2008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trPr>
        <w:tc>
          <w:tcPr>
            <w:tcW w:w="1201" w:type="dxa"/>
            <w:tcBorders>
              <w:left w:val="single" w:color="auto" w:sz="4" w:space="0"/>
              <w:bottom w:val="single" w:color="auto" w:sz="4" w:space="0"/>
            </w:tcBorders>
            <w:vAlign w:val="top"/>
          </w:tcPr>
          <w:p>
            <w:pPr>
              <w:spacing w:before="96" w:line="195" w:lineRule="auto"/>
              <w:ind w:left="554"/>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261" w:type="dxa"/>
            <w:vMerge w:val="continue"/>
            <w:tcBorders>
              <w:top w:val="nil"/>
              <w:bottom w:val="single" w:color="auto" w:sz="4" w:space="0"/>
              <w:right w:val="single" w:color="auto" w:sz="4" w:space="0"/>
            </w:tcBorders>
            <w:vAlign w:val="top"/>
          </w:tcPr>
          <w:p>
            <w:pPr>
              <w:rPr>
                <w:rFonts w:ascii="Arial"/>
                <w:sz w:val="21"/>
              </w:rPr>
            </w:pPr>
          </w:p>
        </w:tc>
        <w:tc>
          <w:tcPr>
            <w:tcW w:w="2724" w:type="dxa"/>
            <w:tcBorders>
              <w:left w:val="single" w:color="auto" w:sz="4" w:space="0"/>
            </w:tcBorders>
            <w:vAlign w:val="top"/>
          </w:tcPr>
          <w:p>
            <w:pPr>
              <w:spacing w:before="61" w:line="228" w:lineRule="auto"/>
              <w:ind w:left="739"/>
              <w:rPr>
                <w:rFonts w:ascii="宋体" w:hAnsi="宋体" w:eastAsia="宋体" w:cs="宋体"/>
                <w:sz w:val="20"/>
                <w:szCs w:val="20"/>
              </w:rPr>
            </w:pPr>
            <w:r>
              <w:rPr>
                <w:rFonts w:ascii="宋体" w:hAnsi="宋体" w:eastAsia="宋体" w:cs="宋体"/>
                <w:spacing w:val="8"/>
                <w:sz w:val="20"/>
                <w:szCs w:val="20"/>
              </w:rPr>
              <w:t>耐唾液色牢</w:t>
            </w:r>
            <w:r>
              <w:rPr>
                <w:rFonts w:ascii="宋体" w:hAnsi="宋体" w:eastAsia="宋体" w:cs="宋体"/>
                <w:spacing w:val="7"/>
                <w:sz w:val="20"/>
                <w:szCs w:val="20"/>
              </w:rPr>
              <w:t>度</w:t>
            </w:r>
          </w:p>
        </w:tc>
        <w:tc>
          <w:tcPr>
            <w:tcW w:w="3985" w:type="dxa"/>
            <w:vAlign w:val="top"/>
          </w:tcPr>
          <w:p>
            <w:pPr>
              <w:spacing w:before="23" w:line="281" w:lineRule="exact"/>
              <w:ind w:left="122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7"/>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18886-2019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94" w:hRule="atLeast"/>
        </w:trPr>
        <w:tc>
          <w:tcPr>
            <w:tcW w:w="12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7" w:line="195" w:lineRule="auto"/>
              <w:ind w:left="517"/>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8"/>
                <w:sz w:val="20"/>
                <w:szCs w:val="20"/>
              </w:rPr>
              <w:t>1</w:t>
            </w:r>
            <w:r>
              <w:rPr>
                <w:rFonts w:hint="eastAsia" w:ascii="Times New Roman" w:hAnsi="Times New Roman" w:eastAsia="宋体" w:cs="Times New Roman"/>
                <w:spacing w:val="-8"/>
                <w:sz w:val="20"/>
                <w:szCs w:val="20"/>
                <w:lang w:val="en-US" w:eastAsia="zh-CN"/>
              </w:rPr>
              <w:t>0</w:t>
            </w:r>
          </w:p>
        </w:tc>
        <w:tc>
          <w:tcPr>
            <w:tcW w:w="3985" w:type="dxa"/>
            <w:gridSpan w:val="2"/>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228" w:lineRule="auto"/>
              <w:ind w:left="1582"/>
              <w:rPr>
                <w:rFonts w:ascii="宋体" w:hAnsi="宋体" w:eastAsia="宋体" w:cs="宋体"/>
                <w:sz w:val="20"/>
                <w:szCs w:val="20"/>
              </w:rPr>
            </w:pPr>
            <w:r>
              <w:rPr>
                <w:rFonts w:ascii="宋体" w:hAnsi="宋体" w:eastAsia="宋体" w:cs="宋体"/>
                <w:spacing w:val="6"/>
                <w:sz w:val="20"/>
                <w:szCs w:val="20"/>
              </w:rPr>
              <w:t>纤维含量</w:t>
            </w:r>
          </w:p>
        </w:tc>
        <w:tc>
          <w:tcPr>
            <w:tcW w:w="3985" w:type="dxa"/>
            <w:vAlign w:val="top"/>
          </w:tcPr>
          <w:p>
            <w:pPr>
              <w:spacing w:line="241" w:lineRule="exact"/>
              <w:ind w:left="1166"/>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FZ</w:t>
            </w:r>
            <w:r>
              <w:rPr>
                <w:rFonts w:ascii="Times New Roman" w:hAnsi="Times New Roman" w:eastAsia="Times New Roman" w:cs="Times New Roman"/>
                <w:spacing w:val="27"/>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7"/>
                <w:position w:val="1"/>
                <w:sz w:val="17"/>
                <w:szCs w:val="17"/>
              </w:rPr>
              <w:t xml:space="preserve"> 01057. 1-2007</w:t>
            </w:r>
          </w:p>
          <w:p>
            <w:pPr>
              <w:spacing w:line="240" w:lineRule="exact"/>
              <w:ind w:left="1166"/>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FZ</w:t>
            </w:r>
            <w:r>
              <w:rPr>
                <w:rFonts w:ascii="Times New Roman" w:hAnsi="Times New Roman" w:eastAsia="Times New Roman" w:cs="Times New Roman"/>
                <w:spacing w:val="22"/>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01057.2-2007</w:t>
            </w:r>
          </w:p>
          <w:p>
            <w:pPr>
              <w:spacing w:line="241" w:lineRule="exact"/>
              <w:ind w:left="1166"/>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FZ</w:t>
            </w:r>
            <w:r>
              <w:rPr>
                <w:rFonts w:ascii="Times New Roman" w:hAnsi="Times New Roman" w:eastAsia="Times New Roman" w:cs="Times New Roman"/>
                <w:spacing w:val="22"/>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01057.3-2007</w:t>
            </w:r>
          </w:p>
          <w:p>
            <w:pPr>
              <w:spacing w:line="242" w:lineRule="exact"/>
              <w:ind w:left="116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FZ</w:t>
            </w:r>
            <w:r>
              <w:rPr>
                <w:rFonts w:ascii="Times New Roman" w:hAnsi="Times New Roman" w:eastAsia="Times New Roman" w:cs="Times New Roman"/>
                <w:spacing w:val="21"/>
                <w:position w:val="1"/>
                <w:sz w:val="18"/>
                <w:szCs w:val="18"/>
              </w:rPr>
              <w:t>/</w:t>
            </w:r>
            <w:r>
              <w:rPr>
                <w:rFonts w:ascii="Times New Roman" w:hAnsi="Times New Roman" w:eastAsia="Times New Roman" w:cs="Times New Roman"/>
                <w:position w:val="1"/>
                <w:sz w:val="18"/>
                <w:szCs w:val="18"/>
              </w:rPr>
              <w:t>T</w:t>
            </w:r>
            <w:r>
              <w:rPr>
                <w:rFonts w:ascii="Times New Roman" w:hAnsi="Times New Roman" w:eastAsia="Times New Roman" w:cs="Times New Roman"/>
                <w:spacing w:val="16"/>
                <w:position w:val="1"/>
                <w:sz w:val="18"/>
                <w:szCs w:val="18"/>
              </w:rPr>
              <w:t xml:space="preserve"> 01057.4-2007</w:t>
            </w:r>
          </w:p>
          <w:p>
            <w:pPr>
              <w:spacing w:line="241" w:lineRule="exact"/>
              <w:ind w:left="1166"/>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FZ</w:t>
            </w:r>
            <w:r>
              <w:rPr>
                <w:rFonts w:ascii="Times New Roman" w:hAnsi="Times New Roman" w:eastAsia="Times New Roman" w:cs="Times New Roman"/>
                <w:spacing w:val="22"/>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01057.5-2007</w:t>
            </w:r>
          </w:p>
          <w:p>
            <w:pPr>
              <w:spacing w:line="241" w:lineRule="exact"/>
              <w:ind w:left="1166"/>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FZ</w:t>
            </w:r>
            <w:r>
              <w:rPr>
                <w:rFonts w:ascii="Times New Roman" w:hAnsi="Times New Roman" w:eastAsia="Times New Roman" w:cs="Times New Roman"/>
                <w:spacing w:val="22"/>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01057.6-2007</w:t>
            </w:r>
          </w:p>
          <w:p>
            <w:pPr>
              <w:spacing w:line="242" w:lineRule="exact"/>
              <w:ind w:left="116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FZ</w:t>
            </w:r>
            <w:r>
              <w:rPr>
                <w:rFonts w:ascii="Times New Roman" w:hAnsi="Times New Roman" w:eastAsia="Times New Roman" w:cs="Times New Roman"/>
                <w:spacing w:val="21"/>
                <w:position w:val="1"/>
                <w:sz w:val="18"/>
                <w:szCs w:val="18"/>
              </w:rPr>
              <w:t>/</w:t>
            </w:r>
            <w:r>
              <w:rPr>
                <w:rFonts w:ascii="Times New Roman" w:hAnsi="Times New Roman" w:eastAsia="Times New Roman" w:cs="Times New Roman"/>
                <w:position w:val="1"/>
                <w:sz w:val="18"/>
                <w:szCs w:val="18"/>
              </w:rPr>
              <w:t>T</w:t>
            </w:r>
            <w:r>
              <w:rPr>
                <w:rFonts w:ascii="Times New Roman" w:hAnsi="Times New Roman" w:eastAsia="Times New Roman" w:cs="Times New Roman"/>
                <w:spacing w:val="16"/>
                <w:position w:val="1"/>
                <w:sz w:val="18"/>
                <w:szCs w:val="18"/>
              </w:rPr>
              <w:t xml:space="preserve"> 01057.8-2012</w:t>
            </w:r>
          </w:p>
          <w:p>
            <w:pPr>
              <w:spacing w:line="241" w:lineRule="exact"/>
              <w:ind w:left="119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18"/>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8"/>
                <w:position w:val="1"/>
                <w:sz w:val="17"/>
                <w:szCs w:val="17"/>
              </w:rPr>
              <w:t xml:space="preserve"> 2910. 1-200</w:t>
            </w:r>
            <w:r>
              <w:rPr>
                <w:rFonts w:ascii="Times New Roman" w:hAnsi="Times New Roman" w:eastAsia="Times New Roman" w:cs="Times New Roman"/>
                <w:spacing w:val="17"/>
                <w:position w:val="1"/>
                <w:sz w:val="17"/>
                <w:szCs w:val="17"/>
              </w:rPr>
              <w:t>9</w:t>
            </w:r>
          </w:p>
          <w:p>
            <w:pPr>
              <w:spacing w:line="241" w:lineRule="exact"/>
              <w:ind w:left="119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2910.2-2009</w:t>
            </w:r>
          </w:p>
          <w:p>
            <w:pPr>
              <w:spacing w:line="241" w:lineRule="exact"/>
              <w:ind w:left="119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2910.3-2009</w:t>
            </w:r>
          </w:p>
          <w:p>
            <w:pPr>
              <w:spacing w:line="241" w:lineRule="exact"/>
              <w:ind w:left="119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2910.4-2009</w:t>
            </w:r>
          </w:p>
          <w:p>
            <w:pPr>
              <w:spacing w:line="243" w:lineRule="exact"/>
              <w:ind w:left="119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GB</w:t>
            </w:r>
            <w:r>
              <w:rPr>
                <w:rFonts w:ascii="Times New Roman" w:hAnsi="Times New Roman" w:eastAsia="Times New Roman" w:cs="Times New Roman"/>
                <w:spacing w:val="25"/>
                <w:position w:val="1"/>
                <w:sz w:val="18"/>
                <w:szCs w:val="18"/>
              </w:rPr>
              <w:t>/</w:t>
            </w:r>
            <w:r>
              <w:rPr>
                <w:rFonts w:ascii="Times New Roman" w:hAnsi="Times New Roman" w:eastAsia="Times New Roman" w:cs="Times New Roman"/>
                <w:position w:val="1"/>
                <w:sz w:val="18"/>
                <w:szCs w:val="18"/>
              </w:rPr>
              <w:t>T</w:t>
            </w:r>
            <w:r>
              <w:rPr>
                <w:rFonts w:ascii="Times New Roman" w:hAnsi="Times New Roman" w:eastAsia="Times New Roman" w:cs="Times New Roman"/>
                <w:spacing w:val="16"/>
                <w:position w:val="1"/>
                <w:sz w:val="18"/>
                <w:szCs w:val="18"/>
              </w:rPr>
              <w:t xml:space="preserve"> 2910.5-2009</w:t>
            </w:r>
          </w:p>
          <w:p>
            <w:pPr>
              <w:spacing w:line="241" w:lineRule="exact"/>
              <w:ind w:left="119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2910.6-2009</w:t>
            </w:r>
          </w:p>
          <w:p>
            <w:pPr>
              <w:spacing w:line="241" w:lineRule="exact"/>
              <w:ind w:left="119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2910.7-2009</w:t>
            </w:r>
          </w:p>
          <w:p>
            <w:pPr>
              <w:spacing w:line="242" w:lineRule="exact"/>
              <w:ind w:left="119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GB</w:t>
            </w:r>
            <w:r>
              <w:rPr>
                <w:rFonts w:ascii="Times New Roman" w:hAnsi="Times New Roman" w:eastAsia="Times New Roman" w:cs="Times New Roman"/>
                <w:spacing w:val="25"/>
                <w:position w:val="1"/>
                <w:sz w:val="18"/>
                <w:szCs w:val="18"/>
              </w:rPr>
              <w:t>/</w:t>
            </w:r>
            <w:r>
              <w:rPr>
                <w:rFonts w:ascii="Times New Roman" w:hAnsi="Times New Roman" w:eastAsia="Times New Roman" w:cs="Times New Roman"/>
                <w:position w:val="1"/>
                <w:sz w:val="18"/>
                <w:szCs w:val="18"/>
              </w:rPr>
              <w:t>T</w:t>
            </w:r>
            <w:r>
              <w:rPr>
                <w:rFonts w:ascii="Times New Roman" w:hAnsi="Times New Roman" w:eastAsia="Times New Roman" w:cs="Times New Roman"/>
                <w:spacing w:val="16"/>
                <w:position w:val="1"/>
                <w:sz w:val="18"/>
                <w:szCs w:val="18"/>
              </w:rPr>
              <w:t xml:space="preserve"> 2910.8-2009</w:t>
            </w:r>
          </w:p>
          <w:p>
            <w:pPr>
              <w:spacing w:line="242" w:lineRule="exact"/>
              <w:ind w:left="119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2910.9-2009</w:t>
            </w:r>
          </w:p>
          <w:p>
            <w:pPr>
              <w:spacing w:line="241" w:lineRule="exact"/>
              <w:ind w:left="1146"/>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1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8"/>
                <w:position w:val="1"/>
                <w:sz w:val="17"/>
                <w:szCs w:val="17"/>
              </w:rPr>
              <w:t xml:space="preserve"> 2910. 10-2009</w:t>
            </w:r>
          </w:p>
          <w:p>
            <w:pPr>
              <w:spacing w:line="241" w:lineRule="exact"/>
              <w:ind w:left="1151"/>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4"/>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7"/>
                <w:position w:val="1"/>
                <w:sz w:val="17"/>
                <w:szCs w:val="17"/>
              </w:rPr>
              <w:t xml:space="preserve"> 2910. 11-2009</w:t>
            </w:r>
          </w:p>
          <w:p>
            <w:pPr>
              <w:spacing w:line="241" w:lineRule="exact"/>
              <w:ind w:left="1146"/>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1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8"/>
                <w:position w:val="1"/>
                <w:sz w:val="17"/>
                <w:szCs w:val="17"/>
              </w:rPr>
              <w:t xml:space="preserve"> 2910. 12-2009</w:t>
            </w:r>
          </w:p>
          <w:p>
            <w:pPr>
              <w:spacing w:line="242" w:lineRule="exact"/>
              <w:ind w:left="114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GB</w:t>
            </w:r>
            <w:r>
              <w:rPr>
                <w:rFonts w:ascii="Times New Roman" w:hAnsi="Times New Roman" w:eastAsia="Times New Roman" w:cs="Times New Roman"/>
                <w:spacing w:val="20"/>
                <w:position w:val="1"/>
                <w:sz w:val="18"/>
                <w:szCs w:val="18"/>
              </w:rPr>
              <w:t>/</w:t>
            </w:r>
            <w:r>
              <w:rPr>
                <w:rFonts w:ascii="Times New Roman" w:hAnsi="Times New Roman" w:eastAsia="Times New Roman" w:cs="Times New Roman"/>
                <w:position w:val="1"/>
                <w:sz w:val="18"/>
                <w:szCs w:val="18"/>
              </w:rPr>
              <w:t>T</w:t>
            </w:r>
            <w:r>
              <w:rPr>
                <w:rFonts w:ascii="Times New Roman" w:hAnsi="Times New Roman" w:eastAsia="Times New Roman" w:cs="Times New Roman"/>
                <w:spacing w:val="12"/>
                <w:position w:val="1"/>
                <w:sz w:val="18"/>
                <w:szCs w:val="18"/>
              </w:rPr>
              <w:t xml:space="preserve"> 2910. 14-2009</w:t>
            </w:r>
          </w:p>
          <w:p>
            <w:pPr>
              <w:spacing w:line="242" w:lineRule="exact"/>
              <w:ind w:left="1146"/>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1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8"/>
                <w:position w:val="1"/>
                <w:sz w:val="17"/>
                <w:szCs w:val="17"/>
              </w:rPr>
              <w:t xml:space="preserve"> 2910. 16-2009</w:t>
            </w:r>
          </w:p>
          <w:p>
            <w:pPr>
              <w:spacing w:line="241" w:lineRule="exact"/>
              <w:ind w:left="1146"/>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1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8"/>
                <w:position w:val="1"/>
                <w:sz w:val="17"/>
                <w:szCs w:val="17"/>
              </w:rPr>
              <w:t xml:space="preserve"> 2910. 17-2009</w:t>
            </w:r>
          </w:p>
          <w:p>
            <w:pPr>
              <w:spacing w:line="242" w:lineRule="exact"/>
              <w:ind w:left="114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GB</w:t>
            </w:r>
            <w:r>
              <w:rPr>
                <w:rFonts w:ascii="Times New Roman" w:hAnsi="Times New Roman" w:eastAsia="Times New Roman" w:cs="Times New Roman"/>
                <w:spacing w:val="20"/>
                <w:position w:val="1"/>
                <w:sz w:val="18"/>
                <w:szCs w:val="18"/>
              </w:rPr>
              <w:t>/</w:t>
            </w:r>
            <w:r>
              <w:rPr>
                <w:rFonts w:ascii="Times New Roman" w:hAnsi="Times New Roman" w:eastAsia="Times New Roman" w:cs="Times New Roman"/>
                <w:position w:val="1"/>
                <w:sz w:val="18"/>
                <w:szCs w:val="18"/>
              </w:rPr>
              <w:t>T</w:t>
            </w:r>
            <w:r>
              <w:rPr>
                <w:rFonts w:ascii="Times New Roman" w:hAnsi="Times New Roman" w:eastAsia="Times New Roman" w:cs="Times New Roman"/>
                <w:spacing w:val="12"/>
                <w:position w:val="1"/>
                <w:sz w:val="18"/>
                <w:szCs w:val="18"/>
              </w:rPr>
              <w:t xml:space="preserve"> 2910. 18-2009</w:t>
            </w:r>
          </w:p>
          <w:p>
            <w:pPr>
              <w:spacing w:line="242" w:lineRule="exact"/>
              <w:ind w:left="1146"/>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8"/>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2910.20-2009</w:t>
            </w:r>
          </w:p>
          <w:p>
            <w:pPr>
              <w:spacing w:line="241" w:lineRule="exact"/>
              <w:ind w:left="1146"/>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8"/>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2910.21-2009</w:t>
            </w:r>
          </w:p>
          <w:p>
            <w:pPr>
              <w:spacing w:line="241" w:lineRule="exact"/>
              <w:ind w:left="1146"/>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8"/>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2910.22-2009</w:t>
            </w:r>
          </w:p>
          <w:p>
            <w:pPr>
              <w:spacing w:line="241" w:lineRule="exact"/>
              <w:ind w:left="1146"/>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8"/>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2910.24-2009</w:t>
            </w:r>
          </w:p>
          <w:p>
            <w:pPr>
              <w:spacing w:line="242" w:lineRule="exact"/>
              <w:ind w:left="114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GB</w:t>
            </w:r>
            <w:r>
              <w:rPr>
                <w:rFonts w:ascii="Times New Roman" w:hAnsi="Times New Roman" w:eastAsia="Times New Roman" w:cs="Times New Roman"/>
                <w:spacing w:val="25"/>
                <w:position w:val="1"/>
                <w:sz w:val="18"/>
                <w:szCs w:val="18"/>
              </w:rPr>
              <w:t>/</w:t>
            </w:r>
            <w:r>
              <w:rPr>
                <w:rFonts w:ascii="Times New Roman" w:hAnsi="Times New Roman" w:eastAsia="Times New Roman" w:cs="Times New Roman"/>
                <w:position w:val="1"/>
                <w:sz w:val="18"/>
                <w:szCs w:val="18"/>
              </w:rPr>
              <w:t>T</w:t>
            </w:r>
            <w:r>
              <w:rPr>
                <w:rFonts w:ascii="Times New Roman" w:hAnsi="Times New Roman" w:eastAsia="Times New Roman" w:cs="Times New Roman"/>
                <w:spacing w:val="16"/>
                <w:position w:val="1"/>
                <w:sz w:val="18"/>
                <w:szCs w:val="18"/>
              </w:rPr>
              <w:t xml:space="preserve"> 2910.25-2017</w:t>
            </w:r>
          </w:p>
          <w:p>
            <w:pPr>
              <w:spacing w:line="242" w:lineRule="exact"/>
              <w:ind w:left="1096"/>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1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8"/>
                <w:position w:val="1"/>
                <w:sz w:val="17"/>
                <w:szCs w:val="17"/>
              </w:rPr>
              <w:t xml:space="preserve"> 2910. 101-2009</w:t>
            </w:r>
          </w:p>
          <w:p>
            <w:pPr>
              <w:spacing w:line="241" w:lineRule="exact"/>
              <w:ind w:left="1225"/>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30"/>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3"/>
                <w:position w:val="1"/>
                <w:sz w:val="17"/>
                <w:szCs w:val="17"/>
              </w:rPr>
              <w:t xml:space="preserve"> 16988-2013</w:t>
            </w:r>
          </w:p>
          <w:p>
            <w:pPr>
              <w:spacing w:line="241" w:lineRule="exact"/>
              <w:ind w:left="1225"/>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30"/>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3"/>
                <w:position w:val="1"/>
                <w:sz w:val="17"/>
                <w:szCs w:val="17"/>
              </w:rPr>
              <w:t xml:space="preserve"> 38015-2019</w:t>
            </w:r>
          </w:p>
          <w:p>
            <w:pPr>
              <w:spacing w:line="241" w:lineRule="exact"/>
              <w:ind w:left="1248"/>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FZ</w:t>
            </w:r>
            <w:r>
              <w:rPr>
                <w:rFonts w:ascii="Times New Roman" w:hAnsi="Times New Roman" w:eastAsia="Times New Roman" w:cs="Times New Roman"/>
                <w:spacing w:val="27"/>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01101-2008</w:t>
            </w:r>
          </w:p>
          <w:p>
            <w:pPr>
              <w:spacing w:line="289" w:lineRule="exact"/>
              <w:ind w:left="1252"/>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FZ</w:t>
            </w:r>
            <w:r>
              <w:rPr>
                <w:rFonts w:ascii="Times New Roman" w:hAnsi="Times New Roman" w:eastAsia="Times New Roman" w:cs="Times New Roman"/>
                <w:spacing w:val="4"/>
                <w:position w:val="3"/>
                <w:sz w:val="20"/>
                <w:szCs w:val="20"/>
              </w:rPr>
              <w:t>/</w:t>
            </w:r>
            <w:r>
              <w:rPr>
                <w:rFonts w:ascii="Times New Roman" w:hAnsi="Times New Roman" w:eastAsia="Times New Roman" w:cs="Times New Roman"/>
                <w:position w:val="3"/>
                <w:sz w:val="20"/>
                <w:szCs w:val="20"/>
              </w:rPr>
              <w:t>T</w:t>
            </w:r>
            <w:r>
              <w:rPr>
                <w:rFonts w:ascii="Times New Roman" w:hAnsi="Times New Roman" w:eastAsia="Times New Roman" w:cs="Times New Roman"/>
                <w:spacing w:val="4"/>
                <w:position w:val="3"/>
                <w:sz w:val="20"/>
                <w:szCs w:val="20"/>
              </w:rPr>
              <w:t xml:space="preserve"> 01112-2012</w:t>
            </w:r>
          </w:p>
          <w:p>
            <w:pPr>
              <w:spacing w:line="235" w:lineRule="exact"/>
              <w:ind w:left="1245"/>
              <w:rPr>
                <w:rFonts w:ascii="Times New Roman" w:hAnsi="Times New Roman" w:eastAsia="Times New Roman" w:cs="Times New Roman"/>
                <w:sz w:val="20"/>
                <w:szCs w:val="20"/>
              </w:rPr>
            </w:pPr>
            <w:r>
              <w:rPr>
                <w:rFonts w:ascii="Times New Roman" w:hAnsi="Times New Roman" w:eastAsia="Times New Roman" w:cs="Times New Roman"/>
                <w:sz w:val="20"/>
                <w:szCs w:val="20"/>
              </w:rPr>
              <w:t>FZ</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01026-2017</w:t>
            </w:r>
          </w:p>
          <w:p>
            <w:pPr>
              <w:spacing w:before="1" w:line="239" w:lineRule="auto"/>
              <w:ind w:left="1245"/>
              <w:rPr>
                <w:rFonts w:ascii="Times New Roman" w:hAnsi="Times New Roman" w:eastAsia="Times New Roman" w:cs="Times New Roman"/>
                <w:sz w:val="20"/>
                <w:szCs w:val="20"/>
              </w:rPr>
            </w:pPr>
            <w:r>
              <w:rPr>
                <w:rFonts w:ascii="Times New Roman" w:hAnsi="Times New Roman" w:eastAsia="Times New Roman" w:cs="Times New Roman"/>
                <w:sz w:val="20"/>
                <w:szCs w:val="20"/>
              </w:rPr>
              <w:t>FZ</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01095-2002</w:t>
            </w:r>
          </w:p>
          <w:p>
            <w:pPr>
              <w:spacing w:line="224" w:lineRule="auto"/>
              <w:ind w:left="1245"/>
              <w:rPr>
                <w:rFonts w:ascii="Times New Roman" w:hAnsi="Times New Roman" w:eastAsia="Times New Roman" w:cs="Times New Roman"/>
                <w:sz w:val="20"/>
                <w:szCs w:val="20"/>
              </w:rPr>
            </w:pPr>
            <w:r>
              <w:rPr>
                <w:rFonts w:ascii="Times New Roman" w:hAnsi="Times New Roman" w:eastAsia="Times New Roman" w:cs="Times New Roman"/>
                <w:sz w:val="20"/>
                <w:szCs w:val="20"/>
              </w:rPr>
              <w:t>FZ</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5"/>
                <w:sz w:val="20"/>
                <w:szCs w:val="20"/>
              </w:rPr>
              <w:t xml:space="preserve"> 30003-2009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2" w:hRule="atLeast"/>
        </w:trPr>
        <w:tc>
          <w:tcPr>
            <w:tcW w:w="1201" w:type="dxa"/>
            <w:vAlign w:val="top"/>
          </w:tcPr>
          <w:p>
            <w:pPr>
              <w:spacing w:before="72" w:line="195" w:lineRule="auto"/>
              <w:ind w:left="517"/>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8"/>
                <w:sz w:val="20"/>
                <w:szCs w:val="20"/>
              </w:rPr>
              <w:t>1</w:t>
            </w:r>
            <w:r>
              <w:rPr>
                <w:rFonts w:hint="eastAsia" w:ascii="Times New Roman" w:hAnsi="Times New Roman" w:eastAsia="宋体" w:cs="Times New Roman"/>
                <w:spacing w:val="-8"/>
                <w:sz w:val="20"/>
                <w:szCs w:val="20"/>
                <w:lang w:val="en-US" w:eastAsia="zh-CN"/>
              </w:rPr>
              <w:t>1</w:t>
            </w:r>
          </w:p>
        </w:tc>
        <w:tc>
          <w:tcPr>
            <w:tcW w:w="3985" w:type="dxa"/>
            <w:gridSpan w:val="2"/>
            <w:vAlign w:val="top"/>
          </w:tcPr>
          <w:p>
            <w:pPr>
              <w:spacing w:before="36" w:line="227" w:lineRule="auto"/>
              <w:ind w:left="1164"/>
              <w:rPr>
                <w:rFonts w:ascii="宋体" w:hAnsi="宋体" w:eastAsia="宋体" w:cs="宋体"/>
                <w:sz w:val="20"/>
                <w:szCs w:val="20"/>
              </w:rPr>
            </w:pPr>
            <w:r>
              <w:rPr>
                <w:rFonts w:ascii="宋体" w:hAnsi="宋体" w:eastAsia="宋体" w:cs="宋体"/>
                <w:spacing w:val="8"/>
                <w:sz w:val="20"/>
                <w:szCs w:val="20"/>
              </w:rPr>
              <w:t>絮用纤维原料要</w:t>
            </w:r>
            <w:r>
              <w:rPr>
                <w:rFonts w:ascii="宋体" w:hAnsi="宋体" w:eastAsia="宋体" w:cs="宋体"/>
                <w:spacing w:val="7"/>
                <w:sz w:val="20"/>
                <w:szCs w:val="20"/>
              </w:rPr>
              <w:t>求</w:t>
            </w:r>
          </w:p>
        </w:tc>
        <w:tc>
          <w:tcPr>
            <w:tcW w:w="3985" w:type="dxa"/>
            <w:vAlign w:val="top"/>
          </w:tcPr>
          <w:p>
            <w:pPr>
              <w:spacing w:before="71" w:line="183" w:lineRule="auto"/>
              <w:ind w:left="923"/>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 xml:space="preserve"> 1</w:t>
            </w:r>
            <w:r>
              <w:rPr>
                <w:rFonts w:ascii="Times New Roman" w:hAnsi="Times New Roman" w:eastAsia="Times New Roman" w:cs="Times New Roman"/>
                <w:spacing w:val="3"/>
                <w:sz w:val="20"/>
                <w:szCs w:val="20"/>
              </w:rPr>
              <w:t>8</w:t>
            </w:r>
            <w:r>
              <w:rPr>
                <w:rFonts w:ascii="Times New Roman" w:hAnsi="Times New Roman" w:eastAsia="Times New Roman" w:cs="Times New Roman"/>
                <w:spacing w:val="2"/>
                <w:sz w:val="20"/>
                <w:szCs w:val="20"/>
              </w:rPr>
              <w:t xml:space="preserve">383-2007 5 1 </w:t>
            </w:r>
            <w:r>
              <w:rPr>
                <w:rFonts w:ascii="宋体" w:hAnsi="宋体" w:eastAsia="宋体" w:cs="宋体"/>
                <w:spacing w:val="2"/>
                <w:sz w:val="20"/>
                <w:szCs w:val="20"/>
              </w:rPr>
              <w:t>、</w:t>
            </w:r>
            <w:r>
              <w:rPr>
                <w:rFonts w:ascii="Times New Roman" w:hAnsi="Times New Roman" w:eastAsia="Times New Roman" w:cs="Times New Roman"/>
                <w:spacing w:val="2"/>
                <w:sz w:val="20"/>
                <w:szCs w:val="20"/>
              </w:rPr>
              <w:t>5 2</w:t>
            </w:r>
          </w:p>
        </w:tc>
      </w:tr>
    </w:tbl>
    <w:p>
      <w:pPr>
        <w:spacing w:before="170" w:line="228" w:lineRule="auto"/>
        <w:ind w:left="537"/>
        <w:rPr>
          <w:rFonts w:ascii="宋体" w:hAnsi="宋体" w:eastAsia="宋体" w:cs="宋体"/>
          <w:sz w:val="20"/>
          <w:szCs w:val="20"/>
        </w:rPr>
      </w:pPr>
      <w:r>
        <w:rPr>
          <w:rFonts w:ascii="宋体" w:hAnsi="宋体" w:eastAsia="宋体" w:cs="宋体"/>
          <w:spacing w:val="18"/>
          <w:sz w:val="20"/>
          <w:szCs w:val="20"/>
        </w:rPr>
        <w:t>执</w:t>
      </w:r>
      <w:r>
        <w:rPr>
          <w:rFonts w:ascii="宋体" w:hAnsi="宋体" w:eastAsia="宋体" w:cs="宋体"/>
          <w:spacing w:val="12"/>
          <w:sz w:val="20"/>
          <w:szCs w:val="20"/>
        </w:rPr>
        <w:t>行</w:t>
      </w:r>
      <w:r>
        <w:rPr>
          <w:rFonts w:ascii="宋体" w:hAnsi="宋体" w:eastAsia="宋体" w:cs="宋体"/>
          <w:spacing w:val="9"/>
          <w:sz w:val="20"/>
          <w:szCs w:val="20"/>
        </w:rPr>
        <w:t>企业标准、团体标准、地方标准的产品，检验项目参照上述内容执行。</w:t>
      </w:r>
    </w:p>
    <w:p>
      <w:pPr>
        <w:spacing w:before="195" w:line="412" w:lineRule="auto"/>
        <w:ind w:left="120" w:right="110" w:firstLine="420"/>
        <w:rPr>
          <w:rFonts w:ascii="宋体" w:hAnsi="宋体" w:eastAsia="宋体" w:cs="宋体"/>
          <w:sz w:val="20"/>
          <w:szCs w:val="20"/>
        </w:rPr>
      </w:pPr>
      <w:r>
        <w:rPr>
          <w:rFonts w:ascii="宋体" w:hAnsi="宋体" w:eastAsia="宋体" w:cs="宋体"/>
          <w:spacing w:val="14"/>
          <w:sz w:val="20"/>
          <w:szCs w:val="20"/>
        </w:rPr>
        <w:t>凡是注</w:t>
      </w:r>
      <w:r>
        <w:rPr>
          <w:rFonts w:ascii="宋体" w:hAnsi="宋体" w:eastAsia="宋体" w:cs="宋体"/>
          <w:spacing w:val="9"/>
          <w:sz w:val="20"/>
          <w:szCs w:val="20"/>
        </w:rPr>
        <w:t>日</w:t>
      </w:r>
      <w:r>
        <w:rPr>
          <w:rFonts w:ascii="宋体" w:hAnsi="宋体" w:eastAsia="宋体" w:cs="宋体"/>
          <w:spacing w:val="7"/>
          <w:sz w:val="20"/>
          <w:szCs w:val="20"/>
        </w:rPr>
        <w:t>期的文件，其随后所有的修改单 (不包括勘误的内容) 或修订版不适用于本细则。凡</w:t>
      </w:r>
      <w:r>
        <w:rPr>
          <w:rFonts w:ascii="宋体" w:hAnsi="宋体" w:eastAsia="宋体" w:cs="宋体"/>
          <w:sz w:val="20"/>
          <w:szCs w:val="20"/>
        </w:rPr>
        <w:t xml:space="preserve"> </w:t>
      </w:r>
      <w:r>
        <w:rPr>
          <w:rFonts w:ascii="宋体" w:hAnsi="宋体" w:eastAsia="宋体" w:cs="宋体"/>
          <w:spacing w:val="9"/>
          <w:sz w:val="20"/>
          <w:szCs w:val="20"/>
        </w:rPr>
        <w:t>是不注日期的文件，其最新版本适用于本细则</w:t>
      </w:r>
      <w:r>
        <w:rPr>
          <w:rFonts w:ascii="宋体" w:hAnsi="宋体" w:eastAsia="宋体" w:cs="宋体"/>
          <w:spacing w:val="6"/>
          <w:sz w:val="20"/>
          <w:szCs w:val="20"/>
        </w:rPr>
        <w:t>。</w:t>
      </w:r>
    </w:p>
    <w:p>
      <w:pPr>
        <w:sectPr>
          <w:footerReference r:id="rId7" w:type="default"/>
          <w:pgSz w:w="11906" w:h="16839"/>
          <w:pgMar w:top="1431" w:right="1365" w:bottom="1562" w:left="1364" w:header="0" w:footer="1401" w:gutter="0"/>
          <w:cols w:space="720" w:num="1"/>
        </w:sect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65" w:line="230" w:lineRule="auto"/>
        <w:rPr>
          <w:rFonts w:ascii="黑体" w:hAnsi="黑体" w:eastAsia="黑体" w:cs="黑体"/>
          <w:sz w:val="20"/>
          <w:szCs w:val="20"/>
        </w:rPr>
      </w:pPr>
      <w:r>
        <w:rPr>
          <w:rFonts w:ascii="Times New Roman" w:hAnsi="Times New Roman" w:eastAsia="Times New Roman" w:cs="Times New Roman"/>
          <w:spacing w:val="10"/>
          <w:sz w:val="20"/>
          <w:szCs w:val="20"/>
        </w:rPr>
        <w:t>3</w:t>
      </w:r>
      <w:r>
        <w:rPr>
          <w:rFonts w:ascii="Times New Roman" w:hAnsi="Times New Roman" w:eastAsia="Times New Roman" w:cs="Times New Roman"/>
          <w:spacing w:val="5"/>
          <w:sz w:val="20"/>
          <w:szCs w:val="20"/>
        </w:rPr>
        <w:t xml:space="preserve">  </w:t>
      </w:r>
      <w:r>
        <w:rPr>
          <w:rFonts w:ascii="黑体" w:hAnsi="黑体" w:eastAsia="黑体" w:cs="黑体"/>
          <w:spacing w:val="5"/>
          <w:sz w:val="20"/>
          <w:szCs w:val="20"/>
        </w:rPr>
        <w:t>判定规则</w:t>
      </w:r>
    </w:p>
    <w:p>
      <w:pPr>
        <w:spacing w:before="192" w:line="227" w:lineRule="auto"/>
        <w:rPr>
          <w:rFonts w:ascii="宋体" w:hAnsi="宋体" w:eastAsia="宋体" w:cs="宋体"/>
          <w:sz w:val="20"/>
          <w:szCs w:val="20"/>
        </w:rPr>
      </w:pPr>
      <w:r>
        <w:rPr>
          <w:rFonts w:ascii="Times New Roman" w:hAnsi="Times New Roman" w:eastAsia="Times New Roman" w:cs="Times New Roman"/>
          <w:spacing w:val="-1"/>
          <w:sz w:val="20"/>
          <w:szCs w:val="20"/>
        </w:rPr>
        <w:t xml:space="preserve">3. 1 </w:t>
      </w:r>
      <w:r>
        <w:rPr>
          <w:rFonts w:ascii="宋体" w:hAnsi="宋体" w:eastAsia="宋体" w:cs="宋体"/>
          <w:spacing w:val="-1"/>
          <w:sz w:val="20"/>
          <w:szCs w:val="20"/>
        </w:rPr>
        <w:t>依据</w:t>
      </w:r>
      <w:r>
        <w:rPr>
          <w:rFonts w:ascii="宋体" w:hAnsi="宋体" w:eastAsia="宋体" w:cs="宋体"/>
          <w:sz w:val="20"/>
          <w:szCs w:val="20"/>
        </w:rPr>
        <w:t>标准</w:t>
      </w:r>
    </w:p>
    <w:p>
      <w:pPr>
        <w:spacing w:before="193" w:line="439" w:lineRule="exact"/>
        <w:ind w:left="356"/>
        <w:rPr>
          <w:rFonts w:ascii="宋体" w:hAnsi="宋体" w:eastAsia="宋体" w:cs="宋体"/>
          <w:sz w:val="20"/>
          <w:szCs w:val="20"/>
        </w:rPr>
      </w:pPr>
      <w:r>
        <w:rPr>
          <w:rFonts w:ascii="Times New Roman" w:hAnsi="Times New Roman" w:eastAsia="Times New Roman" w:cs="Times New Roman"/>
          <w:position w:val="18"/>
          <w:sz w:val="20"/>
          <w:szCs w:val="20"/>
        </w:rPr>
        <w:t>GB</w:t>
      </w:r>
      <w:r>
        <w:rPr>
          <w:rFonts w:ascii="Times New Roman" w:hAnsi="Times New Roman" w:eastAsia="Times New Roman" w:cs="Times New Roman"/>
          <w:spacing w:val="14"/>
          <w:position w:val="18"/>
          <w:sz w:val="20"/>
          <w:szCs w:val="20"/>
        </w:rPr>
        <w:t xml:space="preserve"> </w:t>
      </w:r>
      <w:r>
        <w:rPr>
          <w:rFonts w:ascii="Times New Roman" w:hAnsi="Times New Roman" w:eastAsia="Times New Roman" w:cs="Times New Roman"/>
          <w:spacing w:val="10"/>
          <w:position w:val="18"/>
          <w:sz w:val="20"/>
          <w:szCs w:val="20"/>
        </w:rPr>
        <w:t>1</w:t>
      </w:r>
      <w:r>
        <w:rPr>
          <w:rFonts w:ascii="Times New Roman" w:hAnsi="Times New Roman" w:eastAsia="Times New Roman" w:cs="Times New Roman"/>
          <w:spacing w:val="7"/>
          <w:position w:val="18"/>
          <w:sz w:val="20"/>
          <w:szCs w:val="20"/>
        </w:rPr>
        <w:t xml:space="preserve">8401-2010  </w:t>
      </w:r>
      <w:r>
        <w:rPr>
          <w:rFonts w:ascii="宋体" w:hAnsi="宋体" w:eastAsia="宋体" w:cs="宋体"/>
          <w:spacing w:val="7"/>
          <w:position w:val="18"/>
          <w:sz w:val="20"/>
          <w:szCs w:val="20"/>
        </w:rPr>
        <w:t>国家纺织产品基本安全技术规范</w:t>
      </w:r>
    </w:p>
    <w:p>
      <w:pPr>
        <w:spacing w:line="227" w:lineRule="auto"/>
        <w:ind w:left="356"/>
        <w:rPr>
          <w:rFonts w:ascii="宋体" w:hAnsi="宋体" w:eastAsia="宋体" w:cs="宋体"/>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14"/>
          <w:sz w:val="20"/>
          <w:szCs w:val="20"/>
        </w:rPr>
        <w:t xml:space="preserve"> 3</w:t>
      </w:r>
      <w:r>
        <w:rPr>
          <w:rFonts w:ascii="Times New Roman" w:hAnsi="Times New Roman" w:eastAsia="Times New Roman" w:cs="Times New Roman"/>
          <w:spacing w:val="9"/>
          <w:sz w:val="20"/>
          <w:szCs w:val="20"/>
        </w:rPr>
        <w:t>1</w:t>
      </w:r>
      <w:r>
        <w:rPr>
          <w:rFonts w:ascii="Times New Roman" w:hAnsi="Times New Roman" w:eastAsia="Times New Roman" w:cs="Times New Roman"/>
          <w:spacing w:val="7"/>
          <w:sz w:val="20"/>
          <w:szCs w:val="20"/>
        </w:rPr>
        <w:t xml:space="preserve">701-2015  </w:t>
      </w:r>
      <w:r>
        <w:rPr>
          <w:rFonts w:ascii="宋体" w:hAnsi="宋体" w:eastAsia="宋体" w:cs="宋体"/>
          <w:spacing w:val="7"/>
          <w:sz w:val="20"/>
          <w:szCs w:val="20"/>
        </w:rPr>
        <w:t>婴幼儿及儿童纺织产品安全技术规范</w:t>
      </w:r>
    </w:p>
    <w:p>
      <w:pPr>
        <w:spacing w:before="195" w:line="402" w:lineRule="exact"/>
        <w:ind w:left="356"/>
        <w:rPr>
          <w:rFonts w:ascii="宋体" w:hAnsi="宋体" w:eastAsia="宋体" w:cs="宋体"/>
          <w:sz w:val="20"/>
          <w:szCs w:val="20"/>
        </w:rPr>
      </w:pPr>
      <w:r>
        <w:rPr>
          <w:rFonts w:ascii="Times New Roman" w:hAnsi="Times New Roman" w:eastAsia="Times New Roman" w:cs="Times New Roman"/>
          <w:position w:val="14"/>
          <w:sz w:val="20"/>
          <w:szCs w:val="20"/>
        </w:rPr>
        <w:t>GB</w:t>
      </w:r>
      <w:r>
        <w:rPr>
          <w:rFonts w:ascii="Times New Roman" w:hAnsi="Times New Roman" w:eastAsia="Times New Roman" w:cs="Times New Roman"/>
          <w:spacing w:val="11"/>
          <w:position w:val="14"/>
          <w:sz w:val="20"/>
          <w:szCs w:val="20"/>
        </w:rPr>
        <w:t xml:space="preserve"> </w:t>
      </w:r>
      <w:r>
        <w:rPr>
          <w:rFonts w:ascii="Times New Roman" w:hAnsi="Times New Roman" w:eastAsia="Times New Roman" w:cs="Times New Roman"/>
          <w:spacing w:val="7"/>
          <w:position w:val="14"/>
          <w:sz w:val="20"/>
          <w:szCs w:val="20"/>
        </w:rPr>
        <w:t xml:space="preserve">18383-2007  </w:t>
      </w:r>
      <w:r>
        <w:rPr>
          <w:rFonts w:ascii="宋体" w:hAnsi="宋体" w:eastAsia="宋体" w:cs="宋体"/>
          <w:spacing w:val="7"/>
          <w:position w:val="14"/>
          <w:sz w:val="20"/>
          <w:szCs w:val="20"/>
        </w:rPr>
        <w:t>絮用纤维制品通用技术要求</w:t>
      </w:r>
    </w:p>
    <w:p>
      <w:pPr>
        <w:spacing w:line="281" w:lineRule="exact"/>
        <w:ind w:left="356"/>
        <w:rPr>
          <w:rFonts w:ascii="宋体" w:hAnsi="宋体" w:eastAsia="宋体" w:cs="宋体"/>
          <w:sz w:val="20"/>
          <w:szCs w:val="20"/>
        </w:rPr>
      </w:pPr>
      <w:r>
        <w:rPr>
          <w:rFonts w:ascii="Times New Roman" w:hAnsi="Times New Roman" w:eastAsia="Times New Roman" w:cs="Times New Roman"/>
          <w:position w:val="1"/>
          <w:sz w:val="20"/>
          <w:szCs w:val="20"/>
        </w:rPr>
        <w:t>GB</w:t>
      </w:r>
      <w:r>
        <w:rPr>
          <w:rFonts w:ascii="Times New Roman" w:hAnsi="Times New Roman" w:eastAsia="Times New Roman" w:cs="Times New Roman"/>
          <w:spacing w:val="7"/>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7"/>
          <w:position w:val="1"/>
          <w:sz w:val="20"/>
          <w:szCs w:val="20"/>
        </w:rPr>
        <w:t xml:space="preserve"> 29862-2013  </w:t>
      </w:r>
      <w:r>
        <w:rPr>
          <w:rFonts w:ascii="宋体" w:hAnsi="宋体" w:eastAsia="宋体" w:cs="宋体"/>
          <w:spacing w:val="7"/>
          <w:position w:val="1"/>
          <w:sz w:val="20"/>
          <w:szCs w:val="20"/>
        </w:rPr>
        <w:t>纺织品纤维含量的标</w:t>
      </w:r>
      <w:r>
        <w:rPr>
          <w:rFonts w:ascii="宋体" w:hAnsi="宋体" w:eastAsia="宋体" w:cs="宋体"/>
          <w:spacing w:val="3"/>
          <w:position w:val="1"/>
          <w:sz w:val="20"/>
          <w:szCs w:val="20"/>
        </w:rPr>
        <w:t>识</w:t>
      </w:r>
    </w:p>
    <w:p>
      <w:pPr>
        <w:spacing w:before="158" w:line="281" w:lineRule="exact"/>
        <w:ind w:left="356"/>
        <w:rPr>
          <w:rFonts w:ascii="宋体" w:hAnsi="宋体" w:eastAsia="宋体" w:cs="宋体"/>
          <w:sz w:val="20"/>
          <w:szCs w:val="20"/>
        </w:rPr>
      </w:pPr>
      <w:r>
        <w:rPr>
          <w:rFonts w:ascii="Times New Roman" w:hAnsi="Times New Roman" w:eastAsia="Times New Roman" w:cs="Times New Roman"/>
          <w:position w:val="1"/>
          <w:sz w:val="20"/>
          <w:szCs w:val="20"/>
        </w:rPr>
        <w:t>GB</w:t>
      </w:r>
      <w:r>
        <w:rPr>
          <w:rFonts w:ascii="Times New Roman" w:hAnsi="Times New Roman" w:eastAsia="Times New Roman" w:cs="Times New Roman"/>
          <w:spacing w:val="6"/>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6"/>
          <w:position w:val="1"/>
          <w:sz w:val="20"/>
          <w:szCs w:val="20"/>
        </w:rPr>
        <w:t xml:space="preserve"> 22796-2009  </w:t>
      </w:r>
      <w:r>
        <w:rPr>
          <w:rFonts w:ascii="宋体" w:hAnsi="宋体" w:eastAsia="宋体" w:cs="宋体"/>
          <w:spacing w:val="6"/>
          <w:position w:val="1"/>
          <w:sz w:val="20"/>
          <w:szCs w:val="20"/>
        </w:rPr>
        <w:t>被、被</w:t>
      </w:r>
      <w:r>
        <w:rPr>
          <w:rFonts w:ascii="宋体" w:hAnsi="宋体" w:eastAsia="宋体" w:cs="宋体"/>
          <w:spacing w:val="2"/>
          <w:position w:val="1"/>
          <w:sz w:val="20"/>
          <w:szCs w:val="20"/>
        </w:rPr>
        <w:t>套</w:t>
      </w:r>
    </w:p>
    <w:p>
      <w:pPr>
        <w:spacing w:before="160" w:line="281" w:lineRule="exact"/>
        <w:ind w:left="356"/>
        <w:rPr>
          <w:rFonts w:ascii="宋体" w:hAnsi="宋体" w:eastAsia="宋体" w:cs="宋体"/>
          <w:sz w:val="20"/>
          <w:szCs w:val="20"/>
        </w:rPr>
      </w:pPr>
      <w:r>
        <w:rPr>
          <w:rFonts w:ascii="Times New Roman" w:hAnsi="Times New Roman" w:eastAsia="Times New Roman" w:cs="Times New Roman"/>
          <w:position w:val="1"/>
          <w:sz w:val="20"/>
          <w:szCs w:val="20"/>
        </w:rPr>
        <w:t>GB</w:t>
      </w:r>
      <w:r>
        <w:rPr>
          <w:rFonts w:ascii="Times New Roman" w:hAnsi="Times New Roman" w:eastAsia="Times New Roman" w:cs="Times New Roman"/>
          <w:spacing w:val="6"/>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6"/>
          <w:position w:val="1"/>
          <w:sz w:val="20"/>
          <w:szCs w:val="20"/>
        </w:rPr>
        <w:t xml:space="preserve"> 22796-2021  </w:t>
      </w:r>
      <w:r>
        <w:rPr>
          <w:rFonts w:ascii="宋体" w:hAnsi="宋体" w:eastAsia="宋体" w:cs="宋体"/>
          <w:spacing w:val="6"/>
          <w:position w:val="1"/>
          <w:sz w:val="20"/>
          <w:szCs w:val="20"/>
        </w:rPr>
        <w:t>床上用</w:t>
      </w:r>
      <w:r>
        <w:rPr>
          <w:rFonts w:ascii="宋体" w:hAnsi="宋体" w:eastAsia="宋体" w:cs="宋体"/>
          <w:spacing w:val="2"/>
          <w:position w:val="1"/>
          <w:sz w:val="20"/>
          <w:szCs w:val="20"/>
        </w:rPr>
        <w:t>品</w:t>
      </w:r>
    </w:p>
    <w:p>
      <w:pPr>
        <w:spacing w:before="159" w:line="439" w:lineRule="exact"/>
        <w:ind w:left="356"/>
        <w:rPr>
          <w:rFonts w:ascii="宋体" w:hAnsi="宋体" w:eastAsia="宋体" w:cs="宋体"/>
          <w:sz w:val="20"/>
          <w:szCs w:val="20"/>
        </w:rPr>
      </w:pPr>
      <w:r>
        <w:rPr>
          <w:rFonts w:ascii="Times New Roman" w:hAnsi="Times New Roman" w:eastAsia="Times New Roman" w:cs="Times New Roman"/>
          <w:position w:val="14"/>
          <w:sz w:val="20"/>
          <w:szCs w:val="20"/>
        </w:rPr>
        <w:t>GB</w:t>
      </w:r>
      <w:r>
        <w:rPr>
          <w:rFonts w:ascii="Times New Roman" w:hAnsi="Times New Roman" w:eastAsia="Times New Roman" w:cs="Times New Roman"/>
          <w:spacing w:val="10"/>
          <w:position w:val="14"/>
          <w:sz w:val="20"/>
          <w:szCs w:val="20"/>
        </w:rPr>
        <w:t>/</w:t>
      </w:r>
      <w:r>
        <w:rPr>
          <w:rFonts w:ascii="Times New Roman" w:hAnsi="Times New Roman" w:eastAsia="Times New Roman" w:cs="Times New Roman"/>
          <w:position w:val="14"/>
          <w:sz w:val="20"/>
          <w:szCs w:val="20"/>
        </w:rPr>
        <w:t>T</w:t>
      </w:r>
      <w:r>
        <w:rPr>
          <w:rFonts w:ascii="Times New Roman" w:hAnsi="Times New Roman" w:eastAsia="Times New Roman" w:cs="Times New Roman"/>
          <w:spacing w:val="6"/>
          <w:position w:val="14"/>
          <w:sz w:val="20"/>
          <w:szCs w:val="20"/>
        </w:rPr>
        <w:t xml:space="preserve"> 22843-2009  </w:t>
      </w:r>
      <w:r>
        <w:rPr>
          <w:rFonts w:ascii="宋体" w:hAnsi="宋体" w:eastAsia="宋体" w:cs="宋体"/>
          <w:spacing w:val="6"/>
          <w:position w:val="14"/>
          <w:sz w:val="20"/>
          <w:szCs w:val="20"/>
        </w:rPr>
        <w:t>枕、垫类产品</w:t>
      </w:r>
    </w:p>
    <w:p>
      <w:pPr>
        <w:spacing w:line="281" w:lineRule="exact"/>
        <w:ind w:left="356"/>
        <w:rPr>
          <w:rFonts w:ascii="宋体" w:hAnsi="宋体" w:eastAsia="宋体" w:cs="宋体"/>
          <w:sz w:val="20"/>
          <w:szCs w:val="20"/>
        </w:rPr>
      </w:pPr>
      <w:r>
        <w:rPr>
          <w:rFonts w:ascii="Times New Roman" w:hAnsi="Times New Roman" w:eastAsia="Times New Roman" w:cs="Times New Roman"/>
          <w:position w:val="1"/>
          <w:sz w:val="20"/>
          <w:szCs w:val="20"/>
        </w:rPr>
        <w:t>GB</w:t>
      </w:r>
      <w:r>
        <w:rPr>
          <w:rFonts w:ascii="Times New Roman" w:hAnsi="Times New Roman" w:eastAsia="Times New Roman" w:cs="Times New Roman"/>
          <w:spacing w:val="10"/>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6"/>
          <w:position w:val="1"/>
          <w:sz w:val="20"/>
          <w:szCs w:val="20"/>
        </w:rPr>
        <w:t xml:space="preserve"> 22844-2009  </w:t>
      </w:r>
      <w:r>
        <w:rPr>
          <w:rFonts w:ascii="宋体" w:hAnsi="宋体" w:eastAsia="宋体" w:cs="宋体"/>
          <w:spacing w:val="6"/>
          <w:position w:val="1"/>
          <w:sz w:val="20"/>
          <w:szCs w:val="20"/>
        </w:rPr>
        <w:t>配套床上用品</w:t>
      </w:r>
    </w:p>
    <w:p>
      <w:pPr>
        <w:spacing w:before="160" w:line="281" w:lineRule="exact"/>
        <w:ind w:left="356"/>
        <w:rPr>
          <w:rFonts w:ascii="宋体" w:hAnsi="宋体" w:eastAsia="宋体" w:cs="宋体"/>
          <w:sz w:val="20"/>
          <w:szCs w:val="20"/>
        </w:rPr>
      </w:pPr>
      <w:r>
        <w:rPr>
          <w:rFonts w:ascii="Times New Roman" w:hAnsi="Times New Roman" w:eastAsia="Times New Roman" w:cs="Times New Roman"/>
          <w:position w:val="1"/>
          <w:sz w:val="20"/>
          <w:szCs w:val="20"/>
        </w:rPr>
        <w:t>GB</w:t>
      </w:r>
      <w:r>
        <w:rPr>
          <w:rFonts w:ascii="Times New Roman" w:hAnsi="Times New Roman" w:eastAsia="Times New Roman" w:cs="Times New Roman"/>
          <w:spacing w:val="12"/>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9"/>
          <w:position w:val="1"/>
          <w:sz w:val="20"/>
          <w:szCs w:val="20"/>
        </w:rPr>
        <w:t xml:space="preserve"> </w:t>
      </w:r>
      <w:r>
        <w:rPr>
          <w:rFonts w:ascii="Times New Roman" w:hAnsi="Times New Roman" w:eastAsia="Times New Roman" w:cs="Times New Roman"/>
          <w:spacing w:val="6"/>
          <w:position w:val="1"/>
          <w:sz w:val="20"/>
          <w:szCs w:val="20"/>
        </w:rPr>
        <w:t xml:space="preserve">22855-2009  </w:t>
      </w:r>
      <w:r>
        <w:rPr>
          <w:rFonts w:ascii="宋体" w:hAnsi="宋体" w:eastAsia="宋体" w:cs="宋体"/>
          <w:spacing w:val="6"/>
          <w:position w:val="1"/>
          <w:sz w:val="20"/>
          <w:szCs w:val="20"/>
        </w:rPr>
        <w:t>拉舍尔床上用品</w:t>
      </w:r>
    </w:p>
    <w:p>
      <w:pPr>
        <w:spacing w:before="159" w:line="281" w:lineRule="exact"/>
        <w:ind w:left="356"/>
        <w:rPr>
          <w:rFonts w:ascii="宋体" w:hAnsi="宋体" w:eastAsia="宋体" w:cs="宋体"/>
          <w:sz w:val="20"/>
          <w:szCs w:val="20"/>
        </w:rPr>
      </w:pPr>
      <w:r>
        <w:rPr>
          <w:rFonts w:ascii="Times New Roman" w:hAnsi="Times New Roman" w:eastAsia="Times New Roman" w:cs="Times New Roman"/>
          <w:position w:val="1"/>
          <w:sz w:val="20"/>
          <w:szCs w:val="20"/>
        </w:rPr>
        <w:t>GB</w:t>
      </w:r>
      <w:r>
        <w:rPr>
          <w:rFonts w:ascii="Times New Roman" w:hAnsi="Times New Roman" w:eastAsia="Times New Roman" w:cs="Times New Roman"/>
          <w:spacing w:val="6"/>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6"/>
          <w:position w:val="1"/>
          <w:sz w:val="20"/>
          <w:szCs w:val="20"/>
        </w:rPr>
        <w:t xml:space="preserve"> 24252-2019 </w:t>
      </w:r>
      <w:r>
        <w:rPr>
          <w:rFonts w:ascii="宋体" w:hAnsi="宋体" w:eastAsia="宋体" w:cs="宋体"/>
          <w:spacing w:val="6"/>
          <w:position w:val="1"/>
          <w:sz w:val="20"/>
          <w:szCs w:val="20"/>
        </w:rPr>
        <w:t>蚕丝</w:t>
      </w:r>
      <w:r>
        <w:rPr>
          <w:rFonts w:ascii="宋体" w:hAnsi="宋体" w:eastAsia="宋体" w:cs="宋体"/>
          <w:spacing w:val="3"/>
          <w:position w:val="1"/>
          <w:sz w:val="20"/>
          <w:szCs w:val="20"/>
        </w:rPr>
        <w:t>被</w:t>
      </w:r>
    </w:p>
    <w:p>
      <w:pPr>
        <w:spacing w:before="158" w:line="441" w:lineRule="exact"/>
        <w:ind w:left="355"/>
        <w:rPr>
          <w:rFonts w:ascii="宋体" w:hAnsi="宋体" w:eastAsia="宋体" w:cs="宋体"/>
          <w:sz w:val="20"/>
          <w:szCs w:val="20"/>
        </w:rPr>
      </w:pPr>
      <w:r>
        <w:rPr>
          <w:rFonts w:ascii="Times New Roman" w:hAnsi="Times New Roman" w:eastAsia="Times New Roman" w:cs="Times New Roman"/>
          <w:position w:val="14"/>
          <w:sz w:val="20"/>
          <w:szCs w:val="20"/>
        </w:rPr>
        <w:t>FZ</w:t>
      </w:r>
      <w:r>
        <w:rPr>
          <w:rFonts w:ascii="Times New Roman" w:hAnsi="Times New Roman" w:eastAsia="Times New Roman" w:cs="Times New Roman"/>
          <w:spacing w:val="6"/>
          <w:position w:val="14"/>
          <w:sz w:val="20"/>
          <w:szCs w:val="20"/>
        </w:rPr>
        <w:t>/</w:t>
      </w:r>
      <w:r>
        <w:rPr>
          <w:rFonts w:ascii="Times New Roman" w:hAnsi="Times New Roman" w:eastAsia="Times New Roman" w:cs="Times New Roman"/>
          <w:position w:val="14"/>
          <w:sz w:val="20"/>
          <w:szCs w:val="20"/>
        </w:rPr>
        <w:t>T</w:t>
      </w:r>
      <w:r>
        <w:rPr>
          <w:rFonts w:ascii="Times New Roman" w:hAnsi="Times New Roman" w:eastAsia="Times New Roman" w:cs="Times New Roman"/>
          <w:spacing w:val="6"/>
          <w:position w:val="14"/>
          <w:sz w:val="20"/>
          <w:szCs w:val="20"/>
        </w:rPr>
        <w:t xml:space="preserve"> 33008-2010  </w:t>
      </w:r>
      <w:r>
        <w:rPr>
          <w:rFonts w:ascii="宋体" w:hAnsi="宋体" w:eastAsia="宋体" w:cs="宋体"/>
          <w:spacing w:val="6"/>
          <w:position w:val="14"/>
          <w:sz w:val="20"/>
          <w:szCs w:val="20"/>
        </w:rPr>
        <w:t>亚麻凉</w:t>
      </w:r>
      <w:r>
        <w:rPr>
          <w:rFonts w:ascii="宋体" w:hAnsi="宋体" w:eastAsia="宋体" w:cs="宋体"/>
          <w:spacing w:val="3"/>
          <w:position w:val="14"/>
          <w:sz w:val="20"/>
          <w:szCs w:val="20"/>
        </w:rPr>
        <w:t>席</w:t>
      </w:r>
    </w:p>
    <w:p>
      <w:pPr>
        <w:spacing w:line="281" w:lineRule="exact"/>
        <w:ind w:left="352"/>
        <w:rPr>
          <w:rFonts w:ascii="宋体" w:hAnsi="宋体" w:eastAsia="宋体" w:cs="宋体"/>
          <w:sz w:val="20"/>
          <w:szCs w:val="20"/>
        </w:rPr>
      </w:pPr>
      <w:r>
        <w:rPr>
          <w:rFonts w:ascii="Times New Roman" w:hAnsi="Times New Roman" w:eastAsia="Times New Roman" w:cs="Times New Roman"/>
          <w:position w:val="1"/>
          <w:sz w:val="20"/>
          <w:szCs w:val="20"/>
        </w:rPr>
        <w:t>FZ</w:t>
      </w:r>
      <w:r>
        <w:rPr>
          <w:rFonts w:ascii="Times New Roman" w:hAnsi="Times New Roman" w:eastAsia="Times New Roman" w:cs="Times New Roman"/>
          <w:spacing w:val="6"/>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6"/>
          <w:position w:val="1"/>
          <w:sz w:val="20"/>
          <w:szCs w:val="20"/>
        </w:rPr>
        <w:t xml:space="preserve"> 34003-2011  </w:t>
      </w:r>
      <w:r>
        <w:rPr>
          <w:rFonts w:ascii="宋体" w:hAnsi="宋体" w:eastAsia="宋体" w:cs="宋体"/>
          <w:spacing w:val="6"/>
          <w:position w:val="1"/>
          <w:sz w:val="20"/>
          <w:szCs w:val="20"/>
        </w:rPr>
        <w:t>亚麻床上用</w:t>
      </w:r>
      <w:r>
        <w:rPr>
          <w:rFonts w:ascii="宋体" w:hAnsi="宋体" w:eastAsia="宋体" w:cs="宋体"/>
          <w:spacing w:val="3"/>
          <w:position w:val="1"/>
          <w:sz w:val="20"/>
          <w:szCs w:val="20"/>
        </w:rPr>
        <w:t>品</w:t>
      </w:r>
    </w:p>
    <w:p>
      <w:pPr>
        <w:spacing w:before="159" w:line="281" w:lineRule="exact"/>
        <w:ind w:left="355"/>
        <w:rPr>
          <w:rFonts w:ascii="宋体" w:hAnsi="宋体" w:eastAsia="宋体" w:cs="宋体"/>
          <w:sz w:val="20"/>
          <w:szCs w:val="20"/>
        </w:rPr>
      </w:pPr>
      <w:r>
        <w:rPr>
          <w:rFonts w:ascii="Times New Roman" w:hAnsi="Times New Roman" w:eastAsia="Times New Roman" w:cs="Times New Roman"/>
          <w:position w:val="1"/>
          <w:sz w:val="20"/>
          <w:szCs w:val="20"/>
        </w:rPr>
        <w:t>FZ</w:t>
      </w:r>
      <w:r>
        <w:rPr>
          <w:rFonts w:ascii="Times New Roman" w:hAnsi="Times New Roman" w:eastAsia="Times New Roman" w:cs="Times New Roman"/>
          <w:spacing w:val="10"/>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7"/>
          <w:position w:val="1"/>
          <w:sz w:val="20"/>
          <w:szCs w:val="20"/>
        </w:rPr>
        <w:t xml:space="preserve"> </w:t>
      </w:r>
      <w:r>
        <w:rPr>
          <w:rFonts w:ascii="Times New Roman" w:hAnsi="Times New Roman" w:eastAsia="Times New Roman" w:cs="Times New Roman"/>
          <w:spacing w:val="5"/>
          <w:position w:val="1"/>
          <w:sz w:val="20"/>
          <w:szCs w:val="20"/>
        </w:rPr>
        <w:t xml:space="preserve">43007-2011  </w:t>
      </w:r>
      <w:r>
        <w:rPr>
          <w:rFonts w:ascii="宋体" w:hAnsi="宋体" w:eastAsia="宋体" w:cs="宋体"/>
          <w:spacing w:val="5"/>
          <w:position w:val="1"/>
          <w:sz w:val="20"/>
          <w:szCs w:val="20"/>
        </w:rPr>
        <w:t>丝织被面</w:t>
      </w:r>
    </w:p>
    <w:p>
      <w:pPr>
        <w:spacing w:before="158" w:line="441" w:lineRule="exact"/>
        <w:ind w:left="355"/>
        <w:rPr>
          <w:rFonts w:ascii="宋体" w:hAnsi="宋体" w:eastAsia="宋体" w:cs="宋体"/>
          <w:sz w:val="20"/>
          <w:szCs w:val="20"/>
        </w:rPr>
      </w:pPr>
      <w:r>
        <w:rPr>
          <w:rFonts w:ascii="Times New Roman" w:hAnsi="Times New Roman" w:eastAsia="Times New Roman" w:cs="Times New Roman"/>
          <w:position w:val="14"/>
          <w:sz w:val="20"/>
          <w:szCs w:val="20"/>
        </w:rPr>
        <w:t>FZ</w:t>
      </w:r>
      <w:r>
        <w:rPr>
          <w:rFonts w:ascii="Times New Roman" w:hAnsi="Times New Roman" w:eastAsia="Times New Roman" w:cs="Times New Roman"/>
          <w:spacing w:val="12"/>
          <w:position w:val="14"/>
          <w:sz w:val="20"/>
          <w:szCs w:val="20"/>
        </w:rPr>
        <w:t>/</w:t>
      </w:r>
      <w:r>
        <w:rPr>
          <w:rFonts w:ascii="Times New Roman" w:hAnsi="Times New Roman" w:eastAsia="Times New Roman" w:cs="Times New Roman"/>
          <w:position w:val="14"/>
          <w:sz w:val="20"/>
          <w:szCs w:val="20"/>
        </w:rPr>
        <w:t>T</w:t>
      </w:r>
      <w:r>
        <w:rPr>
          <w:rFonts w:ascii="Times New Roman" w:hAnsi="Times New Roman" w:eastAsia="Times New Roman" w:cs="Times New Roman"/>
          <w:spacing w:val="12"/>
          <w:position w:val="14"/>
          <w:sz w:val="20"/>
          <w:szCs w:val="20"/>
        </w:rPr>
        <w:t xml:space="preserve"> </w:t>
      </w:r>
      <w:r>
        <w:rPr>
          <w:rFonts w:ascii="Times New Roman" w:hAnsi="Times New Roman" w:eastAsia="Times New Roman" w:cs="Times New Roman"/>
          <w:spacing w:val="7"/>
          <w:position w:val="14"/>
          <w:sz w:val="20"/>
          <w:szCs w:val="20"/>
        </w:rPr>
        <w:t>6</w:t>
      </w:r>
      <w:r>
        <w:rPr>
          <w:rFonts w:ascii="Times New Roman" w:hAnsi="Times New Roman" w:eastAsia="Times New Roman" w:cs="Times New Roman"/>
          <w:spacing w:val="6"/>
          <w:position w:val="14"/>
          <w:sz w:val="20"/>
          <w:szCs w:val="20"/>
        </w:rPr>
        <w:t xml:space="preserve">1001-2019  </w:t>
      </w:r>
      <w:r>
        <w:rPr>
          <w:rFonts w:ascii="宋体" w:hAnsi="宋体" w:eastAsia="宋体" w:cs="宋体"/>
          <w:spacing w:val="6"/>
          <w:position w:val="14"/>
          <w:sz w:val="20"/>
          <w:szCs w:val="20"/>
        </w:rPr>
        <w:t>纯毛、毛混纺毛毯</w:t>
      </w:r>
    </w:p>
    <w:p>
      <w:pPr>
        <w:spacing w:line="281" w:lineRule="exact"/>
        <w:ind w:left="355"/>
        <w:rPr>
          <w:rFonts w:ascii="宋体" w:hAnsi="宋体" w:eastAsia="宋体" w:cs="宋体"/>
          <w:sz w:val="20"/>
          <w:szCs w:val="20"/>
        </w:rPr>
      </w:pPr>
      <w:r>
        <w:rPr>
          <w:rFonts w:ascii="Times New Roman" w:hAnsi="Times New Roman" w:eastAsia="Times New Roman" w:cs="Times New Roman"/>
          <w:position w:val="1"/>
          <w:sz w:val="20"/>
          <w:szCs w:val="20"/>
        </w:rPr>
        <w:t>FZ</w:t>
      </w:r>
      <w:r>
        <w:rPr>
          <w:rFonts w:ascii="Times New Roman" w:hAnsi="Times New Roman" w:eastAsia="Times New Roman" w:cs="Times New Roman"/>
          <w:spacing w:val="11"/>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6"/>
          <w:position w:val="1"/>
          <w:sz w:val="20"/>
          <w:szCs w:val="20"/>
        </w:rPr>
        <w:t xml:space="preserve"> 61002-2019  </w:t>
      </w:r>
      <w:r>
        <w:rPr>
          <w:rFonts w:ascii="宋体" w:hAnsi="宋体" w:eastAsia="宋体" w:cs="宋体"/>
          <w:spacing w:val="6"/>
          <w:position w:val="1"/>
          <w:sz w:val="20"/>
          <w:szCs w:val="20"/>
        </w:rPr>
        <w:t>化纤仿毛毛毯</w:t>
      </w:r>
    </w:p>
    <w:p>
      <w:pPr>
        <w:spacing w:before="159" w:line="281" w:lineRule="exact"/>
        <w:ind w:left="355"/>
        <w:rPr>
          <w:rFonts w:ascii="宋体" w:hAnsi="宋体" w:eastAsia="宋体" w:cs="宋体"/>
          <w:sz w:val="20"/>
          <w:szCs w:val="20"/>
        </w:rPr>
      </w:pPr>
      <w:r>
        <w:rPr>
          <w:rFonts w:ascii="Times New Roman" w:hAnsi="Times New Roman" w:eastAsia="Times New Roman" w:cs="Times New Roman"/>
          <w:position w:val="1"/>
          <w:sz w:val="20"/>
          <w:szCs w:val="20"/>
        </w:rPr>
        <w:t>FZ</w:t>
      </w:r>
      <w:r>
        <w:rPr>
          <w:rFonts w:ascii="Times New Roman" w:hAnsi="Times New Roman" w:eastAsia="Times New Roman" w:cs="Times New Roman"/>
          <w:spacing w:val="8"/>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6"/>
          <w:position w:val="1"/>
          <w:sz w:val="20"/>
          <w:szCs w:val="20"/>
        </w:rPr>
        <w:t xml:space="preserve"> 61004-2017  </w:t>
      </w:r>
      <w:r>
        <w:rPr>
          <w:rFonts w:ascii="宋体" w:hAnsi="宋体" w:eastAsia="宋体" w:cs="宋体"/>
          <w:spacing w:val="6"/>
          <w:position w:val="1"/>
          <w:sz w:val="20"/>
          <w:szCs w:val="20"/>
        </w:rPr>
        <w:t>拉舍尔毛毯</w:t>
      </w:r>
    </w:p>
    <w:p>
      <w:pPr>
        <w:spacing w:before="158" w:line="281" w:lineRule="exact"/>
        <w:ind w:left="355"/>
        <w:rPr>
          <w:rFonts w:ascii="宋体" w:hAnsi="宋体" w:eastAsia="宋体" w:cs="宋体"/>
          <w:sz w:val="20"/>
          <w:szCs w:val="20"/>
        </w:rPr>
      </w:pPr>
      <w:r>
        <w:rPr>
          <w:rFonts w:ascii="Times New Roman" w:hAnsi="Times New Roman" w:eastAsia="Times New Roman" w:cs="Times New Roman"/>
          <w:position w:val="1"/>
          <w:sz w:val="20"/>
          <w:szCs w:val="20"/>
        </w:rPr>
        <w:t>FZ</w:t>
      </w:r>
      <w:r>
        <w:rPr>
          <w:rFonts w:ascii="Times New Roman" w:hAnsi="Times New Roman" w:eastAsia="Times New Roman" w:cs="Times New Roman"/>
          <w:spacing w:val="10"/>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5"/>
          <w:position w:val="1"/>
          <w:sz w:val="20"/>
          <w:szCs w:val="20"/>
        </w:rPr>
        <w:t xml:space="preserve"> 61005-2015  </w:t>
      </w:r>
      <w:r>
        <w:rPr>
          <w:rFonts w:ascii="宋体" w:hAnsi="宋体" w:eastAsia="宋体" w:cs="宋体"/>
          <w:spacing w:val="5"/>
          <w:position w:val="1"/>
          <w:sz w:val="20"/>
          <w:szCs w:val="20"/>
        </w:rPr>
        <w:t>线毯</w:t>
      </w:r>
    </w:p>
    <w:p>
      <w:pPr>
        <w:spacing w:before="160" w:line="281" w:lineRule="exact"/>
        <w:ind w:left="355"/>
        <w:rPr>
          <w:rFonts w:ascii="宋体" w:hAnsi="宋体" w:eastAsia="宋体" w:cs="宋体"/>
          <w:sz w:val="20"/>
          <w:szCs w:val="20"/>
        </w:rPr>
      </w:pPr>
      <w:r>
        <w:rPr>
          <w:rFonts w:ascii="Times New Roman" w:hAnsi="Times New Roman" w:eastAsia="Times New Roman" w:cs="Times New Roman"/>
          <w:position w:val="1"/>
          <w:sz w:val="20"/>
          <w:szCs w:val="20"/>
        </w:rPr>
        <w:t>FZ</w:t>
      </w:r>
      <w:r>
        <w:rPr>
          <w:rFonts w:ascii="Times New Roman" w:hAnsi="Times New Roman" w:eastAsia="Times New Roman" w:cs="Times New Roman"/>
          <w:spacing w:val="11"/>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6"/>
          <w:position w:val="1"/>
          <w:sz w:val="20"/>
          <w:szCs w:val="20"/>
        </w:rPr>
        <w:t xml:space="preserve"> 61006-2019  </w:t>
      </w:r>
      <w:r>
        <w:rPr>
          <w:rFonts w:ascii="宋体" w:hAnsi="宋体" w:eastAsia="宋体" w:cs="宋体"/>
          <w:spacing w:val="6"/>
          <w:position w:val="1"/>
          <w:sz w:val="20"/>
          <w:szCs w:val="20"/>
        </w:rPr>
        <w:t>纬编腈纶毛毯</w:t>
      </w:r>
    </w:p>
    <w:p>
      <w:pPr>
        <w:spacing w:before="159" w:line="439" w:lineRule="exact"/>
        <w:ind w:left="355"/>
        <w:rPr>
          <w:rFonts w:ascii="宋体" w:hAnsi="宋体" w:eastAsia="宋体" w:cs="宋体"/>
          <w:sz w:val="20"/>
          <w:szCs w:val="20"/>
        </w:rPr>
      </w:pPr>
      <w:r>
        <w:rPr>
          <w:rFonts w:ascii="Times New Roman" w:hAnsi="Times New Roman" w:eastAsia="Times New Roman" w:cs="Times New Roman"/>
          <w:position w:val="14"/>
          <w:sz w:val="20"/>
          <w:szCs w:val="20"/>
        </w:rPr>
        <w:t>FZ</w:t>
      </w:r>
      <w:r>
        <w:rPr>
          <w:rFonts w:ascii="Times New Roman" w:hAnsi="Times New Roman" w:eastAsia="Times New Roman" w:cs="Times New Roman"/>
          <w:spacing w:val="7"/>
          <w:position w:val="14"/>
          <w:sz w:val="20"/>
          <w:szCs w:val="20"/>
        </w:rPr>
        <w:t>/</w:t>
      </w:r>
      <w:r>
        <w:rPr>
          <w:rFonts w:ascii="Times New Roman" w:hAnsi="Times New Roman" w:eastAsia="Times New Roman" w:cs="Times New Roman"/>
          <w:position w:val="14"/>
          <w:sz w:val="20"/>
          <w:szCs w:val="20"/>
        </w:rPr>
        <w:t>T</w:t>
      </w:r>
      <w:r>
        <w:rPr>
          <w:rFonts w:ascii="Times New Roman" w:hAnsi="Times New Roman" w:eastAsia="Times New Roman" w:cs="Times New Roman"/>
          <w:spacing w:val="7"/>
          <w:position w:val="14"/>
          <w:sz w:val="20"/>
          <w:szCs w:val="20"/>
        </w:rPr>
        <w:t xml:space="preserve"> 62013-2019 </w:t>
      </w:r>
      <w:r>
        <w:rPr>
          <w:rFonts w:ascii="宋体" w:hAnsi="宋体" w:eastAsia="宋体" w:cs="宋体"/>
          <w:spacing w:val="7"/>
          <w:position w:val="14"/>
          <w:sz w:val="20"/>
          <w:szCs w:val="20"/>
        </w:rPr>
        <w:t>再生纤维素纤维凉</w:t>
      </w:r>
      <w:r>
        <w:rPr>
          <w:rFonts w:ascii="宋体" w:hAnsi="宋体" w:eastAsia="宋体" w:cs="宋体"/>
          <w:spacing w:val="6"/>
          <w:position w:val="14"/>
          <w:sz w:val="20"/>
          <w:szCs w:val="20"/>
        </w:rPr>
        <w:t>席</w:t>
      </w:r>
    </w:p>
    <w:p>
      <w:pPr>
        <w:spacing w:line="281" w:lineRule="exact"/>
        <w:ind w:left="355"/>
        <w:rPr>
          <w:rFonts w:ascii="宋体" w:hAnsi="宋体" w:eastAsia="宋体" w:cs="宋体"/>
          <w:sz w:val="20"/>
          <w:szCs w:val="20"/>
        </w:rPr>
      </w:pPr>
      <w:r>
        <w:rPr>
          <w:rFonts w:ascii="Times New Roman" w:hAnsi="Times New Roman" w:eastAsia="Times New Roman" w:cs="Times New Roman"/>
          <w:position w:val="1"/>
          <w:sz w:val="20"/>
          <w:szCs w:val="20"/>
        </w:rPr>
        <w:t>FZ</w:t>
      </w:r>
      <w:r>
        <w:rPr>
          <w:rFonts w:ascii="Times New Roman" w:hAnsi="Times New Roman" w:eastAsia="Times New Roman" w:cs="Times New Roman"/>
          <w:spacing w:val="8"/>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6"/>
          <w:position w:val="1"/>
          <w:sz w:val="20"/>
          <w:szCs w:val="20"/>
        </w:rPr>
        <w:t xml:space="preserve"> 62019-2012  </w:t>
      </w:r>
      <w:r>
        <w:rPr>
          <w:rFonts w:ascii="宋体" w:hAnsi="宋体" w:eastAsia="宋体" w:cs="宋体"/>
          <w:spacing w:val="6"/>
          <w:position w:val="1"/>
          <w:sz w:val="20"/>
          <w:szCs w:val="20"/>
        </w:rPr>
        <w:t>工艺绗缝被</w:t>
      </w:r>
    </w:p>
    <w:p>
      <w:pPr>
        <w:spacing w:before="160" w:line="281" w:lineRule="exact"/>
        <w:ind w:left="355"/>
        <w:rPr>
          <w:rFonts w:ascii="宋体" w:hAnsi="宋体" w:eastAsia="宋体" w:cs="宋体"/>
          <w:sz w:val="20"/>
          <w:szCs w:val="20"/>
        </w:rPr>
      </w:pPr>
      <w:r>
        <w:rPr>
          <w:rFonts w:ascii="Times New Roman" w:hAnsi="Times New Roman" w:eastAsia="Times New Roman" w:cs="Times New Roman"/>
          <w:position w:val="1"/>
          <w:sz w:val="20"/>
          <w:szCs w:val="20"/>
        </w:rPr>
        <w:t>FZ</w:t>
      </w:r>
      <w:r>
        <w:rPr>
          <w:rFonts w:ascii="Times New Roman" w:hAnsi="Times New Roman" w:eastAsia="Times New Roman" w:cs="Times New Roman"/>
          <w:spacing w:val="6"/>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6"/>
          <w:position w:val="1"/>
          <w:sz w:val="20"/>
          <w:szCs w:val="20"/>
        </w:rPr>
        <w:t xml:space="preserve"> 81005-2017  </w:t>
      </w:r>
      <w:r>
        <w:rPr>
          <w:rFonts w:ascii="宋体" w:hAnsi="宋体" w:eastAsia="宋体" w:cs="宋体"/>
          <w:spacing w:val="6"/>
          <w:position w:val="1"/>
          <w:sz w:val="20"/>
          <w:szCs w:val="20"/>
        </w:rPr>
        <w:t>绗缝制</w:t>
      </w:r>
      <w:r>
        <w:rPr>
          <w:rFonts w:ascii="宋体" w:hAnsi="宋体" w:eastAsia="宋体" w:cs="宋体"/>
          <w:spacing w:val="3"/>
          <w:position w:val="1"/>
          <w:sz w:val="20"/>
          <w:szCs w:val="20"/>
        </w:rPr>
        <w:t>品</w:t>
      </w:r>
    </w:p>
    <w:p>
      <w:pPr>
        <w:spacing w:before="196" w:line="439" w:lineRule="exact"/>
        <w:ind w:left="361"/>
        <w:rPr>
          <w:rFonts w:ascii="宋体" w:hAnsi="宋体" w:eastAsia="宋体" w:cs="宋体"/>
          <w:sz w:val="20"/>
          <w:szCs w:val="20"/>
        </w:rPr>
      </w:pPr>
      <w:r>
        <w:rPr>
          <w:rFonts w:ascii="宋体" w:hAnsi="宋体" w:eastAsia="宋体" w:cs="宋体"/>
          <w:spacing w:val="18"/>
          <w:position w:val="17"/>
          <w:sz w:val="20"/>
          <w:szCs w:val="20"/>
        </w:rPr>
        <w:t>现</w:t>
      </w:r>
      <w:r>
        <w:rPr>
          <w:rFonts w:ascii="宋体" w:hAnsi="宋体" w:eastAsia="宋体" w:cs="宋体"/>
          <w:spacing w:val="15"/>
          <w:position w:val="17"/>
          <w:sz w:val="20"/>
          <w:szCs w:val="20"/>
        </w:rPr>
        <w:t>行</w:t>
      </w:r>
      <w:r>
        <w:rPr>
          <w:rFonts w:ascii="宋体" w:hAnsi="宋体" w:eastAsia="宋体" w:cs="宋体"/>
          <w:spacing w:val="9"/>
          <w:position w:val="17"/>
          <w:sz w:val="20"/>
          <w:szCs w:val="20"/>
        </w:rPr>
        <w:t>有效的企业标准、团体标准、地方标准及产品明示质量要求</w:t>
      </w:r>
    </w:p>
    <w:p>
      <w:pPr>
        <w:spacing w:before="1" w:line="228" w:lineRule="auto"/>
        <w:rPr>
          <w:rFonts w:ascii="宋体" w:hAnsi="宋体" w:eastAsia="宋体" w:cs="宋体"/>
          <w:sz w:val="20"/>
          <w:szCs w:val="20"/>
        </w:rPr>
      </w:pPr>
      <w:r>
        <w:rPr>
          <w:rFonts w:ascii="Times New Roman" w:hAnsi="Times New Roman" w:eastAsia="Times New Roman" w:cs="Times New Roman"/>
          <w:spacing w:val="8"/>
          <w:sz w:val="20"/>
          <w:szCs w:val="20"/>
        </w:rPr>
        <w:t>3</w:t>
      </w:r>
      <w:r>
        <w:rPr>
          <w:rFonts w:ascii="Times New Roman" w:hAnsi="Times New Roman" w:eastAsia="Times New Roman" w:cs="Times New Roman"/>
          <w:spacing w:val="5"/>
          <w:sz w:val="20"/>
          <w:szCs w:val="20"/>
        </w:rPr>
        <w:t xml:space="preserve">.2 </w:t>
      </w:r>
      <w:r>
        <w:rPr>
          <w:rFonts w:ascii="宋体" w:hAnsi="宋体" w:eastAsia="宋体" w:cs="宋体"/>
          <w:spacing w:val="5"/>
          <w:sz w:val="20"/>
          <w:szCs w:val="20"/>
        </w:rPr>
        <w:t>判定原则</w:t>
      </w:r>
    </w:p>
    <w:p>
      <w:pPr>
        <w:spacing w:before="195" w:line="405" w:lineRule="auto"/>
        <w:ind w:left="3" w:firstLine="418"/>
        <w:rPr>
          <w:rFonts w:ascii="宋体" w:hAnsi="宋体" w:eastAsia="宋体" w:cs="宋体"/>
          <w:sz w:val="20"/>
          <w:szCs w:val="20"/>
        </w:rPr>
      </w:pPr>
      <w:r>
        <w:rPr>
          <w:rFonts w:ascii="宋体" w:hAnsi="宋体" w:eastAsia="宋体" w:cs="宋体"/>
          <w:spacing w:val="8"/>
          <w:sz w:val="20"/>
          <w:szCs w:val="20"/>
        </w:rPr>
        <w:t>经检验，检验项目全部合格，判定为被抽查产品所检项目未发现不合格；检验项目中任一项</w:t>
      </w:r>
      <w:r>
        <w:rPr>
          <w:rFonts w:ascii="宋体" w:hAnsi="宋体" w:eastAsia="宋体" w:cs="宋体"/>
          <w:spacing w:val="7"/>
          <w:sz w:val="20"/>
          <w:szCs w:val="20"/>
        </w:rPr>
        <w:t>或</w:t>
      </w:r>
      <w:r>
        <w:rPr>
          <w:rFonts w:ascii="宋体" w:hAnsi="宋体" w:eastAsia="宋体" w:cs="宋体"/>
          <w:sz w:val="20"/>
          <w:szCs w:val="20"/>
        </w:rPr>
        <w:t xml:space="preserve"> </w:t>
      </w:r>
      <w:r>
        <w:rPr>
          <w:rFonts w:ascii="宋体" w:hAnsi="宋体" w:eastAsia="宋体" w:cs="宋体"/>
          <w:spacing w:val="9"/>
          <w:sz w:val="20"/>
          <w:szCs w:val="20"/>
        </w:rPr>
        <w:t>一项以上不合格，判定为被抽查产品不合格</w:t>
      </w:r>
      <w:r>
        <w:rPr>
          <w:rFonts w:ascii="宋体" w:hAnsi="宋体" w:eastAsia="宋体" w:cs="宋体"/>
          <w:spacing w:val="6"/>
          <w:sz w:val="20"/>
          <w:szCs w:val="20"/>
        </w:rPr>
        <w:t>。</w:t>
      </w:r>
    </w:p>
    <w:p>
      <w:pPr>
        <w:spacing w:line="442" w:lineRule="exact"/>
        <w:ind w:left="418"/>
        <w:rPr>
          <w:rFonts w:ascii="宋体" w:hAnsi="宋体" w:eastAsia="宋体" w:cs="宋体"/>
          <w:sz w:val="20"/>
          <w:szCs w:val="20"/>
        </w:rPr>
      </w:pPr>
      <w:r>
        <w:rPr>
          <w:rFonts w:ascii="宋体" w:hAnsi="宋体" w:eastAsia="宋体" w:cs="宋体"/>
          <w:spacing w:val="10"/>
          <w:position w:val="18"/>
          <w:sz w:val="20"/>
          <w:szCs w:val="20"/>
        </w:rPr>
        <w:t>若</w:t>
      </w:r>
      <w:r>
        <w:rPr>
          <w:rFonts w:ascii="宋体" w:hAnsi="宋体" w:eastAsia="宋体" w:cs="宋体"/>
          <w:spacing w:val="8"/>
          <w:position w:val="18"/>
          <w:sz w:val="20"/>
          <w:szCs w:val="20"/>
        </w:rPr>
        <w:t>被检产品明示的质量要求高于本细则中检验项目依据的标准要求时，应按被检产品明示的质</w:t>
      </w:r>
    </w:p>
    <w:p>
      <w:pPr>
        <w:spacing w:line="228" w:lineRule="auto"/>
        <w:rPr>
          <w:rFonts w:ascii="宋体" w:hAnsi="宋体" w:eastAsia="宋体" w:cs="宋体"/>
          <w:sz w:val="20"/>
          <w:szCs w:val="20"/>
        </w:rPr>
      </w:pPr>
      <w:r>
        <w:rPr>
          <w:rFonts w:ascii="宋体" w:hAnsi="宋体" w:eastAsia="宋体" w:cs="宋体"/>
          <w:spacing w:val="7"/>
          <w:sz w:val="20"/>
          <w:szCs w:val="20"/>
        </w:rPr>
        <w:t>量要求判定</w:t>
      </w:r>
      <w:r>
        <w:rPr>
          <w:rFonts w:ascii="宋体" w:hAnsi="宋体" w:eastAsia="宋体" w:cs="宋体"/>
          <w:spacing w:val="5"/>
          <w:sz w:val="20"/>
          <w:szCs w:val="20"/>
        </w:rPr>
        <w:t>。</w:t>
      </w:r>
    </w:p>
    <w:p>
      <w:pPr>
        <w:sectPr>
          <w:footerReference r:id="rId8" w:type="default"/>
          <w:pgSz w:w="11906" w:h="16839"/>
          <w:pgMar w:top="1431" w:right="1475" w:bottom="1562" w:left="1481" w:header="0" w:footer="1401" w:gutter="0"/>
          <w:cols w:space="720" w:num="1"/>
        </w:sectPr>
      </w:pPr>
    </w:p>
    <w:p>
      <w:pPr>
        <w:spacing w:line="327" w:lineRule="auto"/>
        <w:rPr>
          <w:rFonts w:ascii="Arial"/>
          <w:sz w:val="21"/>
        </w:rPr>
      </w:pPr>
    </w:p>
    <w:p>
      <w:pPr>
        <w:spacing w:line="328" w:lineRule="auto"/>
        <w:rPr>
          <w:rFonts w:ascii="Arial"/>
          <w:sz w:val="21"/>
        </w:rPr>
      </w:pPr>
    </w:p>
    <w:p>
      <w:pPr>
        <w:spacing w:before="65" w:line="407" w:lineRule="auto"/>
        <w:ind w:left="1" w:firstLine="416"/>
        <w:rPr>
          <w:rFonts w:ascii="宋体" w:hAnsi="宋体" w:eastAsia="宋体" w:cs="宋体"/>
          <w:sz w:val="20"/>
          <w:szCs w:val="20"/>
        </w:rPr>
      </w:pPr>
      <w:r>
        <w:rPr>
          <w:rFonts w:ascii="宋体" w:hAnsi="宋体" w:eastAsia="宋体" w:cs="宋体"/>
          <w:spacing w:val="10"/>
          <w:sz w:val="20"/>
          <w:szCs w:val="20"/>
        </w:rPr>
        <w:t>若</w:t>
      </w:r>
      <w:r>
        <w:rPr>
          <w:rFonts w:ascii="宋体" w:hAnsi="宋体" w:eastAsia="宋体" w:cs="宋体"/>
          <w:spacing w:val="8"/>
          <w:sz w:val="20"/>
          <w:szCs w:val="20"/>
        </w:rPr>
        <w:t>被检产品明示的质量要求低于本细则中检验项目依据的强制性标准要求时，应按照强制性标</w:t>
      </w:r>
      <w:r>
        <w:rPr>
          <w:rFonts w:ascii="宋体" w:hAnsi="宋体" w:eastAsia="宋体" w:cs="宋体"/>
          <w:sz w:val="20"/>
          <w:szCs w:val="20"/>
        </w:rPr>
        <w:t xml:space="preserve"> </w:t>
      </w:r>
      <w:r>
        <w:rPr>
          <w:rFonts w:ascii="宋体" w:hAnsi="宋体" w:eastAsia="宋体" w:cs="宋体"/>
          <w:spacing w:val="9"/>
          <w:sz w:val="20"/>
          <w:szCs w:val="20"/>
        </w:rPr>
        <w:t>准</w:t>
      </w:r>
      <w:r>
        <w:rPr>
          <w:rFonts w:ascii="宋体" w:hAnsi="宋体" w:eastAsia="宋体" w:cs="宋体"/>
          <w:spacing w:val="6"/>
          <w:sz w:val="20"/>
          <w:szCs w:val="20"/>
        </w:rPr>
        <w:t>要求判定。</w:t>
      </w:r>
    </w:p>
    <w:p>
      <w:pPr>
        <w:spacing w:line="405" w:lineRule="auto"/>
        <w:ind w:firstLine="418"/>
        <w:rPr>
          <w:rFonts w:ascii="宋体" w:hAnsi="宋体" w:eastAsia="宋体" w:cs="宋体"/>
          <w:sz w:val="20"/>
          <w:szCs w:val="20"/>
        </w:rPr>
      </w:pPr>
      <w:r>
        <w:rPr>
          <w:rFonts w:ascii="宋体" w:hAnsi="宋体" w:eastAsia="宋体" w:cs="宋体"/>
          <w:spacing w:val="10"/>
          <w:sz w:val="20"/>
          <w:szCs w:val="20"/>
        </w:rPr>
        <w:t>若</w:t>
      </w:r>
      <w:r>
        <w:rPr>
          <w:rFonts w:ascii="宋体" w:hAnsi="宋体" w:eastAsia="宋体" w:cs="宋体"/>
          <w:spacing w:val="8"/>
          <w:sz w:val="20"/>
          <w:szCs w:val="20"/>
        </w:rPr>
        <w:t>被检产品明示的质量要求低于或包含本细则中检验项目依据的推荐性标准要求时，应以被检</w:t>
      </w:r>
      <w:r>
        <w:rPr>
          <w:rFonts w:ascii="宋体" w:hAnsi="宋体" w:eastAsia="宋体" w:cs="宋体"/>
          <w:sz w:val="20"/>
          <w:szCs w:val="20"/>
        </w:rPr>
        <w:t xml:space="preserve"> </w:t>
      </w:r>
      <w:r>
        <w:rPr>
          <w:rFonts w:ascii="宋体" w:hAnsi="宋体" w:eastAsia="宋体" w:cs="宋体"/>
          <w:spacing w:val="12"/>
          <w:sz w:val="20"/>
          <w:szCs w:val="20"/>
        </w:rPr>
        <w:t>产</w:t>
      </w:r>
      <w:r>
        <w:rPr>
          <w:rFonts w:ascii="宋体" w:hAnsi="宋体" w:eastAsia="宋体" w:cs="宋体"/>
          <w:spacing w:val="8"/>
          <w:sz w:val="20"/>
          <w:szCs w:val="20"/>
        </w:rPr>
        <w:t>品明示的质量要求判定。</w:t>
      </w:r>
    </w:p>
    <w:p>
      <w:pPr>
        <w:spacing w:before="1" w:line="406" w:lineRule="auto"/>
        <w:ind w:left="1" w:firstLine="416"/>
        <w:rPr>
          <w:rFonts w:ascii="宋体" w:hAnsi="宋体" w:eastAsia="宋体" w:cs="宋体"/>
          <w:sz w:val="20"/>
          <w:szCs w:val="20"/>
        </w:rPr>
      </w:pPr>
      <w:r>
        <w:rPr>
          <w:rFonts w:ascii="宋体" w:hAnsi="宋体" w:eastAsia="宋体" w:cs="宋体"/>
          <w:spacing w:val="10"/>
          <w:sz w:val="20"/>
          <w:szCs w:val="20"/>
        </w:rPr>
        <w:t>若</w:t>
      </w:r>
      <w:r>
        <w:rPr>
          <w:rFonts w:ascii="宋体" w:hAnsi="宋体" w:eastAsia="宋体" w:cs="宋体"/>
          <w:spacing w:val="8"/>
          <w:sz w:val="20"/>
          <w:szCs w:val="20"/>
        </w:rPr>
        <w:t>被检产品明示的质量要求缺少本细则中检验项目依据的强制性标准要求时，应按照强制性标</w:t>
      </w:r>
      <w:r>
        <w:rPr>
          <w:rFonts w:ascii="宋体" w:hAnsi="宋体" w:eastAsia="宋体" w:cs="宋体"/>
          <w:sz w:val="20"/>
          <w:szCs w:val="20"/>
        </w:rPr>
        <w:t xml:space="preserve"> </w:t>
      </w:r>
      <w:r>
        <w:rPr>
          <w:rFonts w:ascii="宋体" w:hAnsi="宋体" w:eastAsia="宋体" w:cs="宋体"/>
          <w:spacing w:val="9"/>
          <w:sz w:val="20"/>
          <w:szCs w:val="20"/>
        </w:rPr>
        <w:t>准</w:t>
      </w:r>
      <w:r>
        <w:rPr>
          <w:rFonts w:ascii="宋体" w:hAnsi="宋体" w:eastAsia="宋体" w:cs="宋体"/>
          <w:spacing w:val="6"/>
          <w:sz w:val="20"/>
          <w:szCs w:val="20"/>
        </w:rPr>
        <w:t>要求判定。</w:t>
      </w:r>
    </w:p>
    <w:p>
      <w:pPr>
        <w:spacing w:before="1" w:line="412" w:lineRule="auto"/>
        <w:ind w:left="5" w:firstLine="413"/>
        <w:rPr>
          <w:rFonts w:ascii="宋体" w:hAnsi="宋体" w:eastAsia="宋体" w:cs="宋体"/>
          <w:sz w:val="20"/>
          <w:szCs w:val="20"/>
        </w:rPr>
      </w:pPr>
      <w:r>
        <w:rPr>
          <w:rFonts w:ascii="宋体" w:hAnsi="宋体" w:eastAsia="宋体" w:cs="宋体"/>
          <w:spacing w:val="10"/>
          <w:sz w:val="20"/>
          <w:szCs w:val="20"/>
        </w:rPr>
        <w:t>若</w:t>
      </w:r>
      <w:r>
        <w:rPr>
          <w:rFonts w:ascii="宋体" w:hAnsi="宋体" w:eastAsia="宋体" w:cs="宋体"/>
          <w:spacing w:val="8"/>
          <w:sz w:val="20"/>
          <w:szCs w:val="20"/>
        </w:rPr>
        <w:t>被检产品明示的质量要求缺少本细则中检验项目依据的推荐性标准要求时，该项目不参与判</w:t>
      </w:r>
      <w:r>
        <w:rPr>
          <w:rFonts w:ascii="宋体" w:hAnsi="宋体" w:eastAsia="宋体" w:cs="宋体"/>
          <w:sz w:val="20"/>
          <w:szCs w:val="20"/>
        </w:rPr>
        <w:t xml:space="preserve"> </w:t>
      </w:r>
      <w:r>
        <w:rPr>
          <w:rFonts w:ascii="宋体" w:hAnsi="宋体" w:eastAsia="宋体" w:cs="宋体"/>
          <w:spacing w:val="-3"/>
          <w:sz w:val="20"/>
          <w:szCs w:val="20"/>
        </w:rPr>
        <w:t>定</w:t>
      </w:r>
      <w:r>
        <w:rPr>
          <w:rFonts w:ascii="宋体" w:hAnsi="宋体" w:eastAsia="宋体" w:cs="宋体"/>
          <w:spacing w:val="-2"/>
          <w:sz w:val="20"/>
          <w:szCs w:val="20"/>
        </w:rPr>
        <w:t>。</w:t>
      </w:r>
    </w:p>
    <w:p/>
    <w:sectPr>
      <w:footerReference r:id="rId9" w:type="default"/>
      <w:pgSz w:w="11906" w:h="16839"/>
      <w:pgMar w:top="1431" w:right="1475" w:bottom="1559" w:left="1481" w:header="0" w:footer="14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26"/>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5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51"/>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35"/>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Dg0ZGYyNjk4NWVmYWJhYTEyNzhkNWMzMjA0MjQifQ=="/>
  </w:docVars>
  <w:rsids>
    <w:rsidRoot w:val="13B5222E"/>
    <w:rsid w:val="13B52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1319</Words>
  <Characters>2808</Characters>
  <Lines>0</Lines>
  <Paragraphs>0</Paragraphs>
  <TotalTime>11</TotalTime>
  <ScaleCrop>false</ScaleCrop>
  <LinksUpToDate>false</LinksUpToDate>
  <CharactersWithSpaces>3027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2023-06-28T03:40:00Z</dcterms:created>
  <dc:creator>为人民服务</dc:creator>
  <cp:lastModifiedBy>为人民服务</cp:lastModifiedBy>
  <dcterms:modified xsi:type="dcterms:W3CDTF">2023-06-28T03:52:20Z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D36714DC3B504DC6BE3AE91DEE152D11_11</vt:lpwstr>
  </property>
</Properties>
</file>