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餐具洗涤剂产品质量监督抽查实施细则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lang w:eastAsia="zh-CN"/>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default" w:ascii="宋体" w:hAnsi="宋体" w:eastAsia="宋体" w:cs="宋体"/>
          <w:b w:val="0"/>
          <w:bCs w:val="0"/>
          <w:color w:val="auto"/>
          <w:sz w:val="28"/>
          <w:szCs w:val="28"/>
          <w:lang w:val="en-US" w:eastAsia="zh-CN"/>
        </w:rPr>
      </w:pPr>
      <w:r>
        <w:rPr>
          <w:rFonts w:hint="eastAsia" w:ascii="宋体" w:hAnsi="宋体" w:cs="宋体"/>
          <w:b w:val="0"/>
          <w:bCs w:val="0"/>
          <w:color w:val="auto"/>
          <w:sz w:val="28"/>
          <w:szCs w:val="28"/>
          <w:lang w:val="en-US" w:eastAsia="zh-CN"/>
        </w:rPr>
        <w:t>随机数一般可使用随机数表等方法产生。</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1.3抽样范围</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随机抽取有产品质量检验合格证明或以其他形式表明合格的，近期生产的产品。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抽取样品应为同一规格型号。</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抽查产品种类包括</w:t>
      </w:r>
      <w:r>
        <w:rPr>
          <w:rFonts w:hint="eastAsia" w:ascii="宋体" w:hAnsi="宋体" w:eastAsia="宋体" w:cs="宋体"/>
          <w:color w:val="000000"/>
          <w:sz w:val="28"/>
          <w:szCs w:val="28"/>
        </w:rPr>
        <w:t>手洗餐具用洗涤剂</w:t>
      </w:r>
      <w:r>
        <w:rPr>
          <w:rFonts w:hint="eastAsia" w:ascii="宋体" w:hAnsi="宋体" w:cs="宋体"/>
          <w:color w:val="000000"/>
          <w:sz w:val="28"/>
          <w:szCs w:val="28"/>
          <w:lang w:eastAsia="zh-CN"/>
        </w:rPr>
        <w:t>、</w:t>
      </w:r>
      <w:r>
        <w:rPr>
          <w:rFonts w:hint="default" w:ascii="宋体" w:hAnsi="宋体" w:eastAsia="宋体" w:cs="宋体"/>
          <w:color w:val="000000"/>
          <w:sz w:val="28"/>
          <w:szCs w:val="28"/>
          <w:lang w:val="en-US" w:eastAsia="zh-CN"/>
        </w:rPr>
        <w:t>果蔬清洗剂</w:t>
      </w:r>
      <w:r>
        <w:rPr>
          <w:rFonts w:hint="eastAsia" w:ascii="宋体" w:hAnsi="宋体" w:cs="宋体"/>
          <w:color w:val="000000"/>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1.4</w:t>
      </w:r>
      <w:bookmarkStart w:id="0" w:name="_GoBack"/>
      <w:bookmarkEnd w:id="0"/>
      <w:r>
        <w:rPr>
          <w:rFonts w:hint="eastAsia" w:ascii="宋体" w:hAnsi="宋体" w:cs="宋体"/>
          <w:b/>
          <w:bCs/>
          <w:color w:val="000000"/>
          <w:sz w:val="28"/>
          <w:szCs w:val="28"/>
          <w:lang w:val="en-US" w:eastAsia="zh-CN"/>
        </w:rPr>
        <w:t>抽样数量</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GB"/>
        </w:rPr>
      </w:pPr>
      <w:r>
        <w:rPr>
          <w:rFonts w:hint="eastAsia" w:ascii="宋体" w:hAnsi="宋体" w:eastAsia="宋体" w:cs="宋体"/>
          <w:color w:val="000000"/>
          <w:sz w:val="28"/>
          <w:szCs w:val="28"/>
          <w:lang w:val="en-GB"/>
        </w:rPr>
        <w:t>每批次产品抽取样品不少于 3 个独立包装，且总量不少于 1.5kg，其中 2 份作为检验样品，1 份作为备用样品。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表1</w:t>
      </w:r>
      <w:r>
        <w:rPr>
          <w:rFonts w:hint="eastAsia" w:ascii="宋体" w:hAnsi="宋体" w:eastAsia="宋体" w:cs="宋体"/>
          <w:color w:val="000000"/>
          <w:sz w:val="28"/>
          <w:szCs w:val="28"/>
          <w:lang w:val="en-US" w:eastAsia="zh-CN"/>
        </w:rPr>
        <w:t xml:space="preserve"> 手洗餐具用洗涤剂</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外观</w:t>
            </w:r>
          </w:p>
        </w:tc>
        <w:tc>
          <w:tcPr>
            <w:tcW w:w="269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气味</w:t>
            </w:r>
          </w:p>
        </w:tc>
        <w:tc>
          <w:tcPr>
            <w:tcW w:w="269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稳定性</w:t>
            </w:r>
          </w:p>
        </w:tc>
        <w:tc>
          <w:tcPr>
            <w:tcW w:w="269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总有效物</w:t>
            </w:r>
          </w:p>
        </w:tc>
        <w:tc>
          <w:tcPr>
            <w:tcW w:w="2695" w:type="dxa"/>
            <w:vAlign w:val="center"/>
          </w:tcPr>
          <w:p>
            <w:pPr>
              <w:keepNext w:val="0"/>
              <w:keepLines w:val="0"/>
              <w:widowControl/>
              <w:suppressLineNumbers w:val="0"/>
              <w:jc w:val="left"/>
              <w:textAlignment w:val="center"/>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pH</w:t>
            </w:r>
          </w:p>
        </w:tc>
        <w:tc>
          <w:tcPr>
            <w:tcW w:w="2695" w:type="dxa"/>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GB/T 6368-2008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去污力</w:t>
            </w:r>
          </w:p>
        </w:tc>
        <w:tc>
          <w:tcPr>
            <w:tcW w:w="2695" w:type="dxa"/>
            <w:vAlign w:val="center"/>
          </w:tcPr>
          <w:p>
            <w:pPr>
              <w:keepNext w:val="0"/>
              <w:keepLines w:val="0"/>
              <w:widowControl/>
              <w:suppressLineNumbers w:val="0"/>
              <w:jc w:val="left"/>
              <w:textAlignment w:val="center"/>
              <w:rPr>
                <w:rFonts w:hint="default"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GB/T 9985-20</w:t>
            </w:r>
            <w:r>
              <w:rPr>
                <w:rFonts w:hint="eastAsia" w:ascii="宋体" w:hAnsi="宋体" w:cs="宋体"/>
                <w:i w:val="0"/>
                <w:iCs w:val="0"/>
                <w:color w:val="000000"/>
                <w:kern w:val="0"/>
                <w:sz w:val="28"/>
                <w:szCs w:val="28"/>
                <w:u w:val="none"/>
                <w:lang w:val="en-US" w:eastAsia="zh-CN" w:bidi="ar"/>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甲醇</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30795-2014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甲醛</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30796-2014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总砷</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30797-2014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重金属</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30799-2014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1,4-</w:t>
            </w:r>
            <w:r>
              <w:rPr>
                <w:rFonts w:hint="eastAsia" w:ascii="宋体" w:hAnsi="宋体" w:eastAsia="宋体" w:cs="宋体"/>
                <w:spacing w:val="-2"/>
                <w:sz w:val="28"/>
                <w:szCs w:val="28"/>
              </w:rPr>
              <w:t>二噁烷</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26388-2011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菌落总数</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4789.2-2022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大肠菌群</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4789.3-2016</w:t>
            </w:r>
          </w:p>
        </w:tc>
      </w:tr>
    </w:tbl>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w:t>
      </w: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 xml:space="preserve"> 果蔬清洗剂</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外观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气味</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稳定性</w:t>
            </w:r>
          </w:p>
        </w:tc>
        <w:tc>
          <w:tcPr>
            <w:tcW w:w="269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总有效</w:t>
            </w:r>
            <w:r>
              <w:rPr>
                <w:rFonts w:hint="eastAsia" w:ascii="宋体" w:hAnsi="宋体" w:eastAsia="宋体" w:cs="宋体"/>
                <w:spacing w:val="-1"/>
                <w:sz w:val="28"/>
                <w:szCs w:val="28"/>
              </w:rPr>
              <w:t>物</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总五氧化二磷</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pH</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6368-2008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甲醇</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30795-2014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甲醛</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30796-2014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总砷</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30797-2014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重金属</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30799-2014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1,4-</w:t>
            </w:r>
            <w:r>
              <w:rPr>
                <w:rFonts w:hint="eastAsia" w:ascii="宋体" w:hAnsi="宋体" w:eastAsia="宋体" w:cs="宋体"/>
                <w:spacing w:val="-2"/>
                <w:sz w:val="28"/>
                <w:szCs w:val="28"/>
              </w:rPr>
              <w:t>二噁烷</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26388-2011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菌落总数</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4789.2-2022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大肠菌群</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GB 4789.3-2016</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GB/T 9985-2022</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手洗餐具用洗涤剂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14930.1-2022</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洗涤剂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GB/T 24691-2022</w:t>
      </w:r>
      <w:r>
        <w:rPr>
          <w:rFonts w:hint="eastAsia" w:ascii="宋体" w:hAnsi="宋体" w:cs="宋体"/>
          <w:color w:val="000000"/>
          <w:sz w:val="28"/>
          <w:szCs w:val="28"/>
          <w:lang w:val="en-US" w:eastAsia="zh-CN"/>
        </w:rPr>
        <w:t xml:space="preserve">  </w:t>
      </w:r>
      <w:r>
        <w:rPr>
          <w:rFonts w:hint="default" w:ascii="宋体" w:hAnsi="宋体" w:eastAsia="宋体" w:cs="宋体"/>
          <w:color w:val="000000"/>
          <w:sz w:val="28"/>
          <w:szCs w:val="28"/>
          <w:lang w:val="en-US" w:eastAsia="zh-CN"/>
        </w:rPr>
        <w:t>果蔬清洗剂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本细则中确定的除</w:t>
      </w:r>
      <w:r>
        <w:rPr>
          <w:rFonts w:hint="eastAsia" w:ascii="宋体" w:hAnsi="宋体" w:cs="宋体"/>
          <w:b w:val="0"/>
          <w:bCs w:val="0"/>
          <w:color w:val="000000"/>
          <w:sz w:val="28"/>
          <w:szCs w:val="28"/>
          <w:lang w:val="en-US" w:eastAsia="zh-CN"/>
        </w:rPr>
        <w:t>菌落总数</w:t>
      </w:r>
      <w:r>
        <w:rPr>
          <w:rFonts w:hint="eastAsia" w:ascii="宋体" w:hAnsi="宋体" w:cs="宋体"/>
          <w:b w:val="0"/>
          <w:bCs w:val="0"/>
          <w:color w:val="000000"/>
          <w:sz w:val="28"/>
          <w:szCs w:val="28"/>
          <w:lang w:eastAsia="zh-CN"/>
        </w:rPr>
        <w:t>、</w:t>
      </w:r>
      <w:r>
        <w:rPr>
          <w:rFonts w:hint="eastAsia" w:ascii="宋体" w:hAnsi="宋体" w:eastAsia="宋体" w:cs="宋体"/>
          <w:b w:val="0"/>
          <w:bCs w:val="0"/>
          <w:color w:val="000000"/>
          <w:sz w:val="28"/>
          <w:szCs w:val="28"/>
        </w:rPr>
        <w:t>大肠菌群以外的检验项目，采用备用样品进行复检。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w:t>
      </w:r>
      <w:r>
        <w:rPr>
          <w:rFonts w:hint="eastAsia" w:ascii="宋体" w:hAnsi="宋体" w:cs="宋体"/>
          <w:b w:val="0"/>
          <w:bCs w:val="0"/>
          <w:color w:val="000000"/>
          <w:sz w:val="28"/>
          <w:szCs w:val="28"/>
          <w:lang w:val="en-US" w:eastAsia="zh-CN"/>
        </w:rPr>
        <w:t>菌落总数</w:t>
      </w:r>
      <w:r>
        <w:rPr>
          <w:rFonts w:hint="eastAsia" w:ascii="宋体" w:hAnsi="宋体" w:cs="宋体"/>
          <w:b w:val="0"/>
          <w:bCs w:val="0"/>
          <w:color w:val="000000"/>
          <w:sz w:val="28"/>
          <w:szCs w:val="28"/>
          <w:lang w:eastAsia="zh-CN"/>
        </w:rPr>
        <w:t>、</w:t>
      </w:r>
      <w:r>
        <w:rPr>
          <w:rFonts w:hint="eastAsia" w:ascii="宋体" w:hAnsi="宋体" w:eastAsia="宋体" w:cs="宋体"/>
          <w:b w:val="0"/>
          <w:bCs w:val="0"/>
          <w:color w:val="000000"/>
          <w:sz w:val="28"/>
          <w:szCs w:val="28"/>
        </w:rPr>
        <w:t>大肠菌群检验项目，不进行复检。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5FC2062"/>
    <w:rsid w:val="0ABF7EE6"/>
    <w:rsid w:val="0CA43CE5"/>
    <w:rsid w:val="0E032C8D"/>
    <w:rsid w:val="10F05FD8"/>
    <w:rsid w:val="14FE4DDE"/>
    <w:rsid w:val="16A3500D"/>
    <w:rsid w:val="16D637EF"/>
    <w:rsid w:val="17874F94"/>
    <w:rsid w:val="1A670100"/>
    <w:rsid w:val="1B73636E"/>
    <w:rsid w:val="1CF33ECD"/>
    <w:rsid w:val="1D1B406E"/>
    <w:rsid w:val="1F7B6EFD"/>
    <w:rsid w:val="241910E8"/>
    <w:rsid w:val="283F2992"/>
    <w:rsid w:val="2D643517"/>
    <w:rsid w:val="2EB87681"/>
    <w:rsid w:val="354B712F"/>
    <w:rsid w:val="3BC01C7E"/>
    <w:rsid w:val="41A80241"/>
    <w:rsid w:val="477E06E5"/>
    <w:rsid w:val="4A4B073B"/>
    <w:rsid w:val="4D8B108D"/>
    <w:rsid w:val="4E181301"/>
    <w:rsid w:val="5314122E"/>
    <w:rsid w:val="53F12AAA"/>
    <w:rsid w:val="55414ED3"/>
    <w:rsid w:val="5BE157B4"/>
    <w:rsid w:val="5EA615D3"/>
    <w:rsid w:val="5ECA5E2A"/>
    <w:rsid w:val="5FF54104"/>
    <w:rsid w:val="617D28A5"/>
    <w:rsid w:val="645070A6"/>
    <w:rsid w:val="665F48FF"/>
    <w:rsid w:val="67582C8C"/>
    <w:rsid w:val="677248BA"/>
    <w:rsid w:val="68310C4D"/>
    <w:rsid w:val="6C096262"/>
    <w:rsid w:val="6F16157F"/>
    <w:rsid w:val="70950E2F"/>
    <w:rsid w:val="71994AA6"/>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965</Words>
  <Characters>1339</Characters>
  <Lines>0</Lines>
  <Paragraphs>0</Paragraphs>
  <TotalTime>2</TotalTime>
  <ScaleCrop>false</ScaleCrop>
  <LinksUpToDate>false</LinksUpToDate>
  <CharactersWithSpaces>1386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2024-06-17T06:06:05Z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